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433" w:rsidRPr="008C1433" w:rsidRDefault="008C1433" w:rsidP="008C1433">
      <w:pPr>
        <w:spacing w:after="0" w:line="360" w:lineRule="auto"/>
        <w:jc w:val="center"/>
        <w:rPr>
          <w:color w:val="4F81BD" w:themeColor="accent1"/>
          <w:sz w:val="28"/>
          <w:szCs w:val="28"/>
          <w:rtl/>
        </w:rPr>
      </w:pPr>
      <w:r w:rsidRPr="008C1433">
        <w:rPr>
          <w:rFonts w:cs="Arial" w:hint="cs"/>
          <w:color w:val="4F81BD" w:themeColor="accent1"/>
          <w:sz w:val="28"/>
          <w:szCs w:val="28"/>
          <w:rtl/>
        </w:rPr>
        <w:t>مع</w:t>
      </w:r>
      <w:r w:rsidRPr="008C1433">
        <w:rPr>
          <w:rFonts w:cs="Arial"/>
          <w:color w:val="4F81BD" w:themeColor="accent1"/>
          <w:sz w:val="28"/>
          <w:szCs w:val="28"/>
          <w:rtl/>
        </w:rPr>
        <w:t xml:space="preserve"> </w:t>
      </w:r>
      <w:proofErr w:type="spellStart"/>
      <w:r w:rsidRPr="008C1433">
        <w:rPr>
          <w:rFonts w:cs="Arial" w:hint="cs"/>
          <w:color w:val="4F81BD" w:themeColor="accent1"/>
          <w:sz w:val="28"/>
          <w:szCs w:val="28"/>
          <w:rtl/>
        </w:rPr>
        <w:t>الدکتور</w:t>
      </w:r>
      <w:proofErr w:type="spellEnd"/>
      <w:r w:rsidRPr="008C1433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8C1433">
        <w:rPr>
          <w:rFonts w:cs="Arial" w:hint="cs"/>
          <w:color w:val="4F81BD" w:themeColor="accent1"/>
          <w:sz w:val="28"/>
          <w:szCs w:val="28"/>
          <w:rtl/>
        </w:rPr>
        <w:t>محمد</w:t>
      </w:r>
      <w:r w:rsidRPr="008C1433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8C1433">
        <w:rPr>
          <w:rFonts w:cs="Arial" w:hint="cs"/>
          <w:color w:val="4F81BD" w:themeColor="accent1"/>
          <w:sz w:val="28"/>
          <w:szCs w:val="28"/>
          <w:rtl/>
        </w:rPr>
        <w:t>عمارة</w:t>
      </w:r>
      <w:r w:rsidRPr="008C1433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8C1433">
        <w:rPr>
          <w:rFonts w:cs="Arial" w:hint="cs"/>
          <w:color w:val="4F81BD" w:themeColor="accent1"/>
          <w:sz w:val="28"/>
          <w:szCs w:val="28"/>
          <w:rtl/>
        </w:rPr>
        <w:t>في</w:t>
      </w:r>
      <w:r w:rsidRPr="008C1433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8C1433">
        <w:rPr>
          <w:rFonts w:cs="Arial" w:hint="cs"/>
          <w:color w:val="4F81BD" w:themeColor="accent1"/>
          <w:sz w:val="28"/>
          <w:szCs w:val="28"/>
          <w:rtl/>
        </w:rPr>
        <w:t>مقابلته</w:t>
      </w:r>
      <w:r w:rsidRPr="008C1433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8C1433">
        <w:rPr>
          <w:rFonts w:cs="Arial" w:hint="cs"/>
          <w:color w:val="4F81BD" w:themeColor="accent1"/>
          <w:sz w:val="28"/>
          <w:szCs w:val="28"/>
          <w:rtl/>
        </w:rPr>
        <w:t>المنشورة</w:t>
      </w:r>
    </w:p>
    <w:p w:rsidR="008C1433" w:rsidRPr="008C1433" w:rsidRDefault="008C1433" w:rsidP="008C1433">
      <w:pPr>
        <w:spacing w:after="0" w:line="360" w:lineRule="auto"/>
        <w:jc w:val="center"/>
        <w:rPr>
          <w:color w:val="4F81BD" w:themeColor="accent1"/>
          <w:sz w:val="28"/>
          <w:szCs w:val="28"/>
          <w:rtl/>
        </w:rPr>
      </w:pPr>
      <w:r w:rsidRPr="008C1433">
        <w:rPr>
          <w:rFonts w:cs="Arial" w:hint="cs"/>
          <w:color w:val="4F81BD" w:themeColor="accent1"/>
          <w:sz w:val="28"/>
          <w:szCs w:val="28"/>
          <w:rtl/>
        </w:rPr>
        <w:t>في</w:t>
      </w:r>
      <w:r w:rsidRPr="008C1433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8C1433">
        <w:rPr>
          <w:rFonts w:cs="Arial" w:hint="cs"/>
          <w:color w:val="4F81BD" w:themeColor="accent1"/>
          <w:sz w:val="28"/>
          <w:szCs w:val="28"/>
          <w:rtl/>
        </w:rPr>
        <w:t>مجلة</w:t>
      </w:r>
      <w:r w:rsidRPr="008C1433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8C1433">
        <w:rPr>
          <w:rFonts w:cs="Arial" w:hint="cs"/>
          <w:color w:val="4F81BD" w:themeColor="accent1"/>
          <w:sz w:val="28"/>
          <w:szCs w:val="28"/>
          <w:rtl/>
        </w:rPr>
        <w:t>الوطن</w:t>
      </w:r>
      <w:r w:rsidRPr="008C1433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8C1433">
        <w:rPr>
          <w:rFonts w:cs="Arial" w:hint="cs"/>
          <w:color w:val="4F81BD" w:themeColor="accent1"/>
          <w:sz w:val="28"/>
          <w:szCs w:val="28"/>
          <w:rtl/>
        </w:rPr>
        <w:t>العربي</w:t>
      </w:r>
    </w:p>
    <w:p w:rsidR="008C1433" w:rsidRPr="008C1433" w:rsidRDefault="008C1433" w:rsidP="008C1433">
      <w:pPr>
        <w:spacing w:after="0" w:line="360" w:lineRule="auto"/>
        <w:jc w:val="both"/>
        <w:rPr>
          <w:b/>
          <w:bCs/>
          <w:color w:val="C0504D" w:themeColor="accent2"/>
          <w:sz w:val="28"/>
          <w:szCs w:val="28"/>
          <w:rtl/>
        </w:rPr>
      </w:pPr>
      <w:proofErr w:type="spellStart"/>
      <w:r w:rsidRPr="008C1433">
        <w:rPr>
          <w:rFonts w:cs="Arial" w:hint="cs"/>
          <w:b/>
          <w:bCs/>
          <w:color w:val="C0504D" w:themeColor="accent2"/>
          <w:sz w:val="28"/>
          <w:szCs w:val="28"/>
          <w:rtl/>
        </w:rPr>
        <w:t>الإستاذ</w:t>
      </w:r>
      <w:proofErr w:type="spellEnd"/>
      <w:r w:rsidRPr="008C1433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8C1433">
        <w:rPr>
          <w:rFonts w:cs="Arial" w:hint="cs"/>
          <w:b/>
          <w:bCs/>
          <w:color w:val="C0504D" w:themeColor="accent2"/>
          <w:sz w:val="28"/>
          <w:szCs w:val="28"/>
          <w:rtl/>
        </w:rPr>
        <w:t>حسن</w:t>
      </w:r>
      <w:r w:rsidRPr="008C1433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8C1433">
        <w:rPr>
          <w:rFonts w:cs="Arial" w:hint="cs"/>
          <w:b/>
          <w:bCs/>
          <w:color w:val="C0504D" w:themeColor="accent2"/>
          <w:sz w:val="28"/>
          <w:szCs w:val="28"/>
          <w:rtl/>
        </w:rPr>
        <w:t>الأمين</w:t>
      </w:r>
    </w:p>
    <w:p w:rsidR="008C1433" w:rsidRPr="008C1433" w:rsidRDefault="008C1433" w:rsidP="008C1433">
      <w:pPr>
        <w:spacing w:after="0" w:line="360" w:lineRule="auto"/>
        <w:jc w:val="both"/>
        <w:rPr>
          <w:sz w:val="28"/>
          <w:szCs w:val="28"/>
          <w:rtl/>
        </w:rPr>
      </w:pPr>
      <w:r w:rsidRPr="008C1433">
        <w:rPr>
          <w:rFonts w:cs="Arial" w:hint="cs"/>
          <w:sz w:val="28"/>
          <w:szCs w:val="28"/>
          <w:rtl/>
        </w:rPr>
        <w:t>نشرت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مجلّة</w:t>
      </w:r>
      <w:r w:rsidRPr="008C1433">
        <w:rPr>
          <w:rFonts w:cs="Arial"/>
          <w:sz w:val="28"/>
          <w:szCs w:val="28"/>
          <w:rtl/>
        </w:rPr>
        <w:t xml:space="preserve"> «</w:t>
      </w:r>
      <w:r w:rsidRPr="008C1433">
        <w:rPr>
          <w:rFonts w:cs="Arial" w:hint="cs"/>
          <w:sz w:val="28"/>
          <w:szCs w:val="28"/>
          <w:rtl/>
        </w:rPr>
        <w:t>الوطن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العربي</w:t>
      </w:r>
      <w:r w:rsidRPr="008C1433">
        <w:rPr>
          <w:rFonts w:cs="Arial" w:hint="eastAsia"/>
          <w:sz w:val="28"/>
          <w:szCs w:val="28"/>
          <w:rtl/>
        </w:rPr>
        <w:t>»</w:t>
      </w:r>
      <w:r w:rsidRPr="008C1433">
        <w:rPr>
          <w:rFonts w:cs="Arial" w:hint="cs"/>
          <w:sz w:val="28"/>
          <w:szCs w:val="28"/>
          <w:rtl/>
        </w:rPr>
        <w:t>،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في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عددها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الصادر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بتاريخ</w:t>
      </w:r>
      <w:r w:rsidRPr="008C1433">
        <w:rPr>
          <w:rFonts w:cs="Arial"/>
          <w:sz w:val="28"/>
          <w:szCs w:val="28"/>
          <w:rtl/>
        </w:rPr>
        <w:t xml:space="preserve"> 5/11/1996</w:t>
      </w:r>
      <w:r w:rsidRPr="008C1433">
        <w:rPr>
          <w:rFonts w:cs="Arial" w:hint="cs"/>
          <w:sz w:val="28"/>
          <w:szCs w:val="28"/>
          <w:rtl/>
        </w:rPr>
        <w:t>،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مقابلة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مع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الدكتور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محمّد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عمارة،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جاء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فيها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ما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يستوجب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الردّ،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وهذا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ما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سنفعله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في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ما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يأتي</w:t>
      </w:r>
      <w:r w:rsidRPr="008C1433">
        <w:rPr>
          <w:rFonts w:cs="Arial"/>
          <w:sz w:val="28"/>
          <w:szCs w:val="28"/>
          <w:rtl/>
        </w:rPr>
        <w:t>:</w:t>
      </w:r>
    </w:p>
    <w:p w:rsidR="008C1433" w:rsidRPr="008C1433" w:rsidRDefault="008C1433" w:rsidP="008C1433">
      <w:pPr>
        <w:spacing w:after="120" w:line="360" w:lineRule="auto"/>
        <w:jc w:val="both"/>
        <w:rPr>
          <w:sz w:val="28"/>
          <w:szCs w:val="28"/>
          <w:rtl/>
        </w:rPr>
      </w:pPr>
      <w:r w:rsidRPr="008C1433">
        <w:rPr>
          <w:rFonts w:cs="Arial" w:hint="cs"/>
          <w:sz w:val="28"/>
          <w:szCs w:val="28"/>
          <w:rtl/>
        </w:rPr>
        <w:t>الدكتور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محمد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عمارة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الذي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يظهر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نفسه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كاتباً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إسلامياً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منافحاً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عن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الإسلام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وحقائقه،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لا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يبالي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أن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يطعن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الإسلام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في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الصميم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حين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يسخِّر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قلمه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للطعن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في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كتلة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إسلامية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تقف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اليوم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وحدها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حاملة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السلاح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في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وجه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أعدى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أعداء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الإسلام</w:t>
      </w:r>
      <w:r w:rsidRPr="008C1433">
        <w:rPr>
          <w:rFonts w:cs="Arial"/>
          <w:sz w:val="28"/>
          <w:szCs w:val="28"/>
          <w:rtl/>
        </w:rPr>
        <w:t>!..</w:t>
      </w:r>
    </w:p>
    <w:p w:rsidR="008C1433" w:rsidRPr="008C1433" w:rsidRDefault="008C1433" w:rsidP="008C1433">
      <w:pPr>
        <w:spacing w:after="120" w:line="360" w:lineRule="auto"/>
        <w:jc w:val="both"/>
        <w:rPr>
          <w:sz w:val="28"/>
          <w:szCs w:val="28"/>
          <w:rtl/>
        </w:rPr>
      </w:pPr>
      <w:r w:rsidRPr="008C1433">
        <w:rPr>
          <w:rFonts w:cs="Arial" w:hint="cs"/>
          <w:sz w:val="28"/>
          <w:szCs w:val="28"/>
          <w:rtl/>
        </w:rPr>
        <w:t>والدكتور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محمد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عمارة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الذي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يدعي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العلم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بالإسلام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يكتب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كأنه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أجهل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الناس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بواقع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الإسلام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تاريخاً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وحاضراً</w:t>
      </w:r>
      <w:r w:rsidRPr="008C1433">
        <w:rPr>
          <w:rFonts w:cs="Arial"/>
          <w:sz w:val="28"/>
          <w:szCs w:val="28"/>
          <w:rtl/>
        </w:rPr>
        <w:t>.</w:t>
      </w:r>
    </w:p>
    <w:p w:rsidR="008C1433" w:rsidRPr="008C1433" w:rsidRDefault="008C1433" w:rsidP="008C1433">
      <w:pPr>
        <w:spacing w:after="120" w:line="360" w:lineRule="auto"/>
        <w:jc w:val="both"/>
        <w:rPr>
          <w:sz w:val="28"/>
          <w:szCs w:val="28"/>
          <w:rtl/>
        </w:rPr>
      </w:pPr>
      <w:r w:rsidRPr="008C1433">
        <w:rPr>
          <w:rFonts w:cs="Arial" w:hint="cs"/>
          <w:sz w:val="28"/>
          <w:szCs w:val="28"/>
          <w:rtl/>
        </w:rPr>
        <w:t>ومن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يتصدى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للشؤون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الإسلامية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متحمساً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مغرقاً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في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الحماسة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عليه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أن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يكون،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قبل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كل</w:t>
      </w:r>
      <w:r w:rsidRPr="008C1433">
        <w:rPr>
          <w:rFonts w:cs="Arial"/>
          <w:sz w:val="28"/>
          <w:szCs w:val="28"/>
          <w:rtl/>
        </w:rPr>
        <w:t xml:space="preserve"> </w:t>
      </w:r>
      <w:proofErr w:type="spellStart"/>
      <w:r w:rsidRPr="008C1433">
        <w:rPr>
          <w:rFonts w:cs="Arial" w:hint="cs"/>
          <w:sz w:val="28"/>
          <w:szCs w:val="28"/>
          <w:rtl/>
        </w:rPr>
        <w:t>شي‏ء</w:t>
      </w:r>
      <w:proofErr w:type="spellEnd"/>
      <w:r w:rsidRPr="008C1433">
        <w:rPr>
          <w:rFonts w:cs="Arial" w:hint="cs"/>
          <w:sz w:val="28"/>
          <w:szCs w:val="28"/>
          <w:rtl/>
        </w:rPr>
        <w:t>،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على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علم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بأبسط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شؤون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الإسلام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مذهبياً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وفكرياً،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لا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على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مثل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هذا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الجهل،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ولعله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التجاهل،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الذي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بدا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به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هذا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الكاتب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في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حديث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له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لمجلة</w:t>
      </w:r>
      <w:r w:rsidRPr="008C1433">
        <w:rPr>
          <w:rFonts w:cs="Arial"/>
          <w:sz w:val="28"/>
          <w:szCs w:val="28"/>
          <w:rtl/>
        </w:rPr>
        <w:t xml:space="preserve"> «</w:t>
      </w:r>
      <w:r w:rsidRPr="008C1433">
        <w:rPr>
          <w:rFonts w:cs="Arial" w:hint="cs"/>
          <w:sz w:val="28"/>
          <w:szCs w:val="28"/>
          <w:rtl/>
        </w:rPr>
        <w:t>الوطن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العربي</w:t>
      </w:r>
      <w:r w:rsidRPr="008C1433">
        <w:rPr>
          <w:rFonts w:cs="Arial" w:hint="eastAsia"/>
          <w:sz w:val="28"/>
          <w:szCs w:val="28"/>
          <w:rtl/>
        </w:rPr>
        <w:t>»</w:t>
      </w:r>
      <w:r w:rsidRPr="008C1433">
        <w:rPr>
          <w:rFonts w:cs="Arial"/>
          <w:sz w:val="28"/>
          <w:szCs w:val="28"/>
          <w:rtl/>
        </w:rPr>
        <w:t>.</w:t>
      </w:r>
    </w:p>
    <w:p w:rsidR="008C1433" w:rsidRPr="008C1433" w:rsidRDefault="008C1433" w:rsidP="008C1433">
      <w:pPr>
        <w:spacing w:after="120" w:line="360" w:lineRule="auto"/>
        <w:jc w:val="both"/>
        <w:rPr>
          <w:sz w:val="28"/>
          <w:szCs w:val="28"/>
          <w:rtl/>
        </w:rPr>
      </w:pPr>
      <w:r w:rsidRPr="008C1433">
        <w:rPr>
          <w:rFonts w:cs="Arial" w:hint="cs"/>
          <w:sz w:val="28"/>
          <w:szCs w:val="28"/>
          <w:rtl/>
        </w:rPr>
        <w:t>إنه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يفتتح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حديثه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فيقول</w:t>
      </w:r>
      <w:r w:rsidRPr="008C1433">
        <w:rPr>
          <w:rFonts w:cs="Arial"/>
          <w:sz w:val="28"/>
          <w:szCs w:val="28"/>
          <w:rtl/>
        </w:rPr>
        <w:t xml:space="preserve">: </w:t>
      </w:r>
      <w:r w:rsidRPr="008C1433">
        <w:rPr>
          <w:rFonts w:cs="Arial" w:hint="cs"/>
          <w:sz w:val="28"/>
          <w:szCs w:val="28"/>
          <w:rtl/>
        </w:rPr>
        <w:t>يقتضي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التمييز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تاريخياً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بين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تيارات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الفكر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الشيعي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لأن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الفكر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الشيعي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ليس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تياراً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واحداً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في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حضارتنا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الإسلامية،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ثم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يسترسل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قائلاً</w:t>
      </w:r>
      <w:r w:rsidRPr="008C1433">
        <w:rPr>
          <w:rFonts w:cs="Arial"/>
          <w:sz w:val="28"/>
          <w:szCs w:val="28"/>
          <w:rtl/>
        </w:rPr>
        <w:t xml:space="preserve">: </w:t>
      </w:r>
      <w:r w:rsidRPr="008C1433">
        <w:rPr>
          <w:rFonts w:cs="Arial" w:hint="cs"/>
          <w:sz w:val="28"/>
          <w:szCs w:val="28"/>
          <w:rtl/>
        </w:rPr>
        <w:t>الحضارة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الإسلامية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عرفت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الغلو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الشيعي</w:t>
      </w:r>
      <w:r w:rsidRPr="008C1433">
        <w:rPr>
          <w:rFonts w:cs="Arial"/>
          <w:sz w:val="28"/>
          <w:szCs w:val="28"/>
          <w:rtl/>
        </w:rPr>
        <w:t xml:space="preserve">... </w:t>
      </w:r>
      <w:r w:rsidRPr="008C1433">
        <w:rPr>
          <w:rFonts w:cs="Arial" w:hint="cs"/>
          <w:sz w:val="28"/>
          <w:szCs w:val="28"/>
          <w:rtl/>
        </w:rPr>
        <w:t>فرقاً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من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الغلات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الشيعة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وهؤلاء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أغلبهم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قد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انقرض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مثل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القرامطة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والحشاشين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وغيرهما</w:t>
      </w:r>
      <w:r w:rsidRPr="008C1433">
        <w:rPr>
          <w:rFonts w:cs="Arial"/>
          <w:sz w:val="28"/>
          <w:szCs w:val="28"/>
          <w:rtl/>
        </w:rPr>
        <w:t>...</w:t>
      </w:r>
    </w:p>
    <w:p w:rsidR="008C1433" w:rsidRPr="008C1433" w:rsidRDefault="008C1433" w:rsidP="008C1433">
      <w:pPr>
        <w:spacing w:after="120" w:line="360" w:lineRule="auto"/>
        <w:jc w:val="both"/>
        <w:rPr>
          <w:sz w:val="28"/>
          <w:szCs w:val="28"/>
          <w:rtl/>
        </w:rPr>
      </w:pPr>
      <w:r w:rsidRPr="008C1433">
        <w:rPr>
          <w:rFonts w:cs="Arial" w:hint="cs"/>
          <w:sz w:val="28"/>
          <w:szCs w:val="28"/>
          <w:rtl/>
        </w:rPr>
        <w:t>التَّشيُّع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تيَّار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واحد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لا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مكان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للغلاة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فيه‏</w:t>
      </w:r>
    </w:p>
    <w:p w:rsidR="008C1433" w:rsidRPr="008C1433" w:rsidRDefault="008C1433" w:rsidP="008C1433">
      <w:pPr>
        <w:spacing w:after="120" w:line="360" w:lineRule="auto"/>
        <w:jc w:val="both"/>
        <w:rPr>
          <w:sz w:val="28"/>
          <w:szCs w:val="28"/>
          <w:rtl/>
        </w:rPr>
      </w:pPr>
      <w:r w:rsidRPr="008C1433">
        <w:rPr>
          <w:rFonts w:cs="Arial" w:hint="cs"/>
          <w:sz w:val="28"/>
          <w:szCs w:val="28"/>
          <w:rtl/>
        </w:rPr>
        <w:t>من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العيب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على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من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يتصدى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للدفاع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عن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الإسلام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أن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يسطر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قلمه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مثل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هذا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الكلام،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وكان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عليه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لو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كان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سليم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النية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صادق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الدعوة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أن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يتحرى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الحقيقة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في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كل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كلمة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يكتبها،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وأن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يدرس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التاريخ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الإسلامي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ليكون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على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علم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بما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يكتب</w:t>
      </w:r>
      <w:r w:rsidRPr="008C1433">
        <w:rPr>
          <w:rFonts w:cs="Arial"/>
          <w:sz w:val="28"/>
          <w:szCs w:val="28"/>
          <w:rtl/>
        </w:rPr>
        <w:t>.</w:t>
      </w:r>
    </w:p>
    <w:p w:rsidR="008C1433" w:rsidRPr="008C1433" w:rsidRDefault="008C1433" w:rsidP="008C1433">
      <w:pPr>
        <w:spacing w:after="120" w:line="360" w:lineRule="auto"/>
        <w:jc w:val="both"/>
        <w:rPr>
          <w:sz w:val="28"/>
          <w:szCs w:val="28"/>
          <w:rtl/>
        </w:rPr>
      </w:pPr>
      <w:r w:rsidRPr="008C1433">
        <w:rPr>
          <w:rFonts w:cs="Arial" w:hint="cs"/>
          <w:sz w:val="28"/>
          <w:szCs w:val="28"/>
          <w:rtl/>
        </w:rPr>
        <w:t>وأبسط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ما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نقوله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له</w:t>
      </w:r>
      <w:r w:rsidRPr="008C1433">
        <w:rPr>
          <w:rFonts w:cs="Arial"/>
          <w:sz w:val="28"/>
          <w:szCs w:val="28"/>
          <w:rtl/>
        </w:rPr>
        <w:t xml:space="preserve">: </w:t>
      </w:r>
      <w:r w:rsidRPr="008C1433">
        <w:rPr>
          <w:rFonts w:cs="Arial" w:hint="cs"/>
          <w:sz w:val="28"/>
          <w:szCs w:val="28"/>
          <w:rtl/>
        </w:rPr>
        <w:t>ليس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في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الفكر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الشيعي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تيارات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مختلفة،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بل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هو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تيار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واحد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في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حضارتنا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الإسلامية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لا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يعدو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كونه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مذهباً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ككل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المذاهب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الإسلامية</w:t>
      </w:r>
      <w:r w:rsidRPr="008C1433">
        <w:rPr>
          <w:rFonts w:cs="Arial"/>
          <w:sz w:val="28"/>
          <w:szCs w:val="28"/>
          <w:rtl/>
        </w:rPr>
        <w:t xml:space="preserve">: </w:t>
      </w:r>
      <w:r w:rsidRPr="008C1433">
        <w:rPr>
          <w:rFonts w:cs="Arial" w:hint="cs"/>
          <w:sz w:val="28"/>
          <w:szCs w:val="28"/>
          <w:rtl/>
        </w:rPr>
        <w:t>عقائد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وفقهاً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وعملاً،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فإذا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اختلف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عن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أحد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المذاهب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في</w:t>
      </w:r>
      <w:r w:rsidRPr="008C1433">
        <w:rPr>
          <w:rFonts w:cs="Arial"/>
          <w:sz w:val="28"/>
          <w:szCs w:val="28"/>
          <w:rtl/>
        </w:rPr>
        <w:t xml:space="preserve"> </w:t>
      </w:r>
      <w:proofErr w:type="spellStart"/>
      <w:r w:rsidRPr="008C1433">
        <w:rPr>
          <w:rFonts w:cs="Arial" w:hint="cs"/>
          <w:sz w:val="28"/>
          <w:szCs w:val="28"/>
          <w:rtl/>
        </w:rPr>
        <w:t>شي‏ء</w:t>
      </w:r>
      <w:proofErr w:type="spellEnd"/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وافق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غيره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في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هذا</w:t>
      </w:r>
      <w:r w:rsidRPr="008C1433">
        <w:rPr>
          <w:rFonts w:cs="Arial"/>
          <w:sz w:val="28"/>
          <w:szCs w:val="28"/>
          <w:rtl/>
        </w:rPr>
        <w:t xml:space="preserve"> </w:t>
      </w:r>
      <w:proofErr w:type="spellStart"/>
      <w:r w:rsidRPr="008C1433">
        <w:rPr>
          <w:rFonts w:cs="Arial" w:hint="cs"/>
          <w:sz w:val="28"/>
          <w:szCs w:val="28"/>
          <w:rtl/>
        </w:rPr>
        <w:t>الشي‏ء</w:t>
      </w:r>
      <w:proofErr w:type="spellEnd"/>
      <w:r w:rsidRPr="008C1433">
        <w:rPr>
          <w:rFonts w:cs="Arial" w:hint="cs"/>
          <w:sz w:val="28"/>
          <w:szCs w:val="28"/>
          <w:rtl/>
        </w:rPr>
        <w:t>،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وهذه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كتبه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العقائدية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والفقهية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تملأ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مكتبات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الدنيا</w:t>
      </w:r>
      <w:r w:rsidRPr="008C1433">
        <w:rPr>
          <w:rFonts w:cs="Arial"/>
          <w:sz w:val="28"/>
          <w:szCs w:val="28"/>
          <w:rtl/>
        </w:rPr>
        <w:t>.</w:t>
      </w:r>
    </w:p>
    <w:p w:rsidR="008C1433" w:rsidRPr="008C1433" w:rsidRDefault="008C1433" w:rsidP="008C1433">
      <w:pPr>
        <w:spacing w:after="120" w:line="360" w:lineRule="auto"/>
        <w:jc w:val="both"/>
        <w:rPr>
          <w:sz w:val="28"/>
          <w:szCs w:val="28"/>
          <w:rtl/>
        </w:rPr>
      </w:pPr>
      <w:r w:rsidRPr="008C1433">
        <w:rPr>
          <w:rFonts w:cs="Arial"/>
          <w:sz w:val="28"/>
          <w:szCs w:val="28"/>
          <w:rtl/>
        </w:rPr>
        <w:t>________________________________________</w:t>
      </w:r>
    </w:p>
    <w:p w:rsidR="008C1433" w:rsidRPr="008C1433" w:rsidRDefault="008C1433" w:rsidP="008C1433">
      <w:pPr>
        <w:spacing w:after="120" w:line="360" w:lineRule="auto"/>
        <w:jc w:val="both"/>
        <w:rPr>
          <w:rFonts w:cs="Arial" w:hint="cs"/>
          <w:rtl/>
        </w:rPr>
      </w:pPr>
    </w:p>
    <w:p w:rsidR="008C1433" w:rsidRPr="008C1433" w:rsidRDefault="008C1433" w:rsidP="008C1433">
      <w:pPr>
        <w:spacing w:after="12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8C1433">
        <w:rPr>
          <w:rFonts w:cs="Arial"/>
          <w:sz w:val="28"/>
          <w:szCs w:val="28"/>
          <w:rtl/>
        </w:rPr>
        <w:t>276]</w:t>
      </w:r>
    </w:p>
    <w:p w:rsidR="008C1433" w:rsidRPr="008C1433" w:rsidRDefault="008C1433" w:rsidP="008C1433">
      <w:pPr>
        <w:spacing w:after="0" w:line="360" w:lineRule="auto"/>
        <w:jc w:val="both"/>
        <w:rPr>
          <w:sz w:val="28"/>
          <w:szCs w:val="28"/>
          <w:rtl/>
        </w:rPr>
      </w:pPr>
      <w:r w:rsidRPr="008C1433">
        <w:rPr>
          <w:rFonts w:cs="Arial" w:hint="cs"/>
          <w:sz w:val="28"/>
          <w:szCs w:val="28"/>
          <w:rtl/>
        </w:rPr>
        <w:lastRenderedPageBreak/>
        <w:t>إن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التشيع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لا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يعدو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هذه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الحدود،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وما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خرج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عنها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فالتشيع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براء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منه</w:t>
      </w:r>
      <w:r w:rsidRPr="008C1433">
        <w:rPr>
          <w:rFonts w:cs="Arial"/>
          <w:sz w:val="28"/>
          <w:szCs w:val="28"/>
          <w:rtl/>
        </w:rPr>
        <w:t xml:space="preserve">.. </w:t>
      </w:r>
      <w:r w:rsidRPr="008C1433">
        <w:rPr>
          <w:rFonts w:cs="Arial" w:hint="cs"/>
          <w:sz w:val="28"/>
          <w:szCs w:val="28"/>
          <w:rtl/>
        </w:rPr>
        <w:t>لذلك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فقوله</w:t>
      </w:r>
      <w:r w:rsidRPr="008C1433">
        <w:rPr>
          <w:rFonts w:cs="Arial"/>
          <w:sz w:val="28"/>
          <w:szCs w:val="28"/>
          <w:rtl/>
        </w:rPr>
        <w:t>: «</w:t>
      </w:r>
      <w:r w:rsidRPr="008C1433">
        <w:rPr>
          <w:rFonts w:cs="Arial" w:hint="cs"/>
          <w:sz w:val="28"/>
          <w:szCs w:val="28"/>
          <w:rtl/>
        </w:rPr>
        <w:t>الحضارة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الإسلامية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عرفت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الغلو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الشيعي</w:t>
      </w:r>
      <w:r w:rsidRPr="008C1433">
        <w:rPr>
          <w:rFonts w:cs="Arial" w:hint="eastAsia"/>
          <w:sz w:val="28"/>
          <w:szCs w:val="28"/>
          <w:rtl/>
        </w:rPr>
        <w:t>»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هو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افتراء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على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التشيع،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افتراء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لا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يليق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بمن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يعرض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نفسه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داعية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إسلامياً</w:t>
      </w:r>
      <w:r w:rsidRPr="008C1433">
        <w:rPr>
          <w:rFonts w:cs="Arial"/>
          <w:sz w:val="28"/>
          <w:szCs w:val="28"/>
          <w:rtl/>
        </w:rPr>
        <w:t>.</w:t>
      </w:r>
    </w:p>
    <w:p w:rsidR="008C1433" w:rsidRPr="008C1433" w:rsidRDefault="008C1433" w:rsidP="008C1433">
      <w:pPr>
        <w:spacing w:after="0" w:line="360" w:lineRule="auto"/>
        <w:jc w:val="both"/>
        <w:rPr>
          <w:sz w:val="28"/>
          <w:szCs w:val="28"/>
          <w:rtl/>
        </w:rPr>
      </w:pPr>
      <w:r w:rsidRPr="008C1433">
        <w:rPr>
          <w:rFonts w:cs="Arial" w:hint="cs"/>
          <w:sz w:val="28"/>
          <w:szCs w:val="28"/>
          <w:rtl/>
        </w:rPr>
        <w:t>إذا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صح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وجود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من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يسميهم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غلاة،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فهؤلاء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لا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تصح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نسبتهم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إلى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التشيع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لأن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التشيع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كان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أول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من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تنكر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لهم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وحاربهم،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إن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هؤلاء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في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التشيع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كاليزيدية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في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التسنن،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فمن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يزعم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أن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في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التشيع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غلواً،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وينسب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أصحابه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إلى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التشيع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نقول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له</w:t>
      </w:r>
      <w:r w:rsidRPr="008C1433">
        <w:rPr>
          <w:rFonts w:cs="Arial"/>
          <w:sz w:val="28"/>
          <w:szCs w:val="28"/>
          <w:rtl/>
        </w:rPr>
        <w:t xml:space="preserve">: </w:t>
      </w:r>
      <w:r w:rsidRPr="008C1433">
        <w:rPr>
          <w:rFonts w:cs="Arial" w:hint="cs"/>
          <w:sz w:val="28"/>
          <w:szCs w:val="28"/>
          <w:rtl/>
        </w:rPr>
        <w:t>إن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في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التسنن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غلواً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يتمثل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في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فرقة</w:t>
      </w:r>
      <w:r w:rsidRPr="008C1433">
        <w:rPr>
          <w:rFonts w:cs="Arial"/>
          <w:sz w:val="28"/>
          <w:szCs w:val="28"/>
          <w:rtl/>
        </w:rPr>
        <w:t xml:space="preserve"> «</w:t>
      </w:r>
      <w:r w:rsidRPr="008C1433">
        <w:rPr>
          <w:rFonts w:cs="Arial" w:hint="cs"/>
          <w:sz w:val="28"/>
          <w:szCs w:val="28"/>
          <w:rtl/>
        </w:rPr>
        <w:t>اليزيدية</w:t>
      </w:r>
      <w:r w:rsidRPr="008C1433">
        <w:rPr>
          <w:rFonts w:cs="Arial" w:hint="eastAsia"/>
          <w:sz w:val="28"/>
          <w:szCs w:val="28"/>
          <w:rtl/>
        </w:rPr>
        <w:t>»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فهل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يرضى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محمد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عمارة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أن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نقول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له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هذا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القول،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فإذا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كان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لا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يرضى،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فعليه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أن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لا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ينسب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القرامطة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إلى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التشيع،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لأنه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كما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يتبرأ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هو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من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اليزيدية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ولا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يرى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فيهم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مذهباً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سنياً</w:t>
      </w:r>
      <w:r w:rsidRPr="008C1433">
        <w:rPr>
          <w:rFonts w:cs="Arial"/>
          <w:sz w:val="28"/>
          <w:szCs w:val="28"/>
          <w:rtl/>
        </w:rPr>
        <w:t xml:space="preserve"> </w:t>
      </w:r>
      <w:proofErr w:type="spellStart"/>
      <w:r w:rsidRPr="008C1433">
        <w:rPr>
          <w:rFonts w:cs="Arial" w:hint="cs"/>
          <w:sz w:val="28"/>
          <w:szCs w:val="28"/>
          <w:rtl/>
        </w:rPr>
        <w:t>مغالياً</w:t>
      </w:r>
      <w:proofErr w:type="spellEnd"/>
      <w:r w:rsidRPr="008C1433">
        <w:rPr>
          <w:rFonts w:cs="Arial" w:hint="cs"/>
          <w:sz w:val="28"/>
          <w:szCs w:val="28"/>
          <w:rtl/>
        </w:rPr>
        <w:t>،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كذلك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يتبرأ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التشيع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من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القرامطة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وغير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القرامطة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إذا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تجاوزوا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الحد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الإسلامي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الشيعي</w:t>
      </w:r>
      <w:r w:rsidRPr="008C1433">
        <w:rPr>
          <w:rFonts w:cs="Arial"/>
          <w:sz w:val="28"/>
          <w:szCs w:val="28"/>
          <w:rtl/>
        </w:rPr>
        <w:t>.</w:t>
      </w:r>
    </w:p>
    <w:p w:rsidR="008C1433" w:rsidRPr="008C1433" w:rsidRDefault="008C1433" w:rsidP="008C1433">
      <w:pPr>
        <w:spacing w:after="0" w:line="360" w:lineRule="auto"/>
        <w:jc w:val="both"/>
        <w:rPr>
          <w:sz w:val="28"/>
          <w:szCs w:val="28"/>
          <w:rtl/>
        </w:rPr>
      </w:pPr>
      <w:r w:rsidRPr="008C1433">
        <w:rPr>
          <w:rFonts w:cs="Arial" w:hint="cs"/>
          <w:sz w:val="28"/>
          <w:szCs w:val="28"/>
          <w:rtl/>
        </w:rPr>
        <w:t>إن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الشيعة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هم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الذين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حاربوا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القرامطة،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وظلوا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على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حربهم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حتى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قضوا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عليهم،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حاربهم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الفاطميون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حرباً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لا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هوادة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فيها،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وحاربهم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شيعة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البحرين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بقيادة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الأمير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الشيعي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عبداللَّه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بن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علي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العيوني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جد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الشاعر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علي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بن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المقرب،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وظل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يقاتلهم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أربع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سنين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حتى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قضى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عليهم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نهائياً</w:t>
      </w:r>
      <w:r w:rsidRPr="008C1433">
        <w:rPr>
          <w:rFonts w:cs="Arial"/>
          <w:sz w:val="28"/>
          <w:szCs w:val="28"/>
          <w:rtl/>
        </w:rPr>
        <w:t xml:space="preserve">. </w:t>
      </w:r>
      <w:r w:rsidRPr="008C1433">
        <w:rPr>
          <w:rFonts w:cs="Arial" w:hint="cs"/>
          <w:sz w:val="28"/>
          <w:szCs w:val="28"/>
          <w:rtl/>
        </w:rPr>
        <w:t>وفي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ذلك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يقول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علي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بن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المقرب</w:t>
      </w:r>
      <w:r w:rsidRPr="008C1433">
        <w:rPr>
          <w:rFonts w:cs="Arial"/>
          <w:sz w:val="28"/>
          <w:szCs w:val="28"/>
          <w:rtl/>
        </w:rPr>
        <w:t>:</w:t>
      </w:r>
    </w:p>
    <w:p w:rsidR="008C1433" w:rsidRPr="008C1433" w:rsidRDefault="008C1433" w:rsidP="008C1433">
      <w:pPr>
        <w:spacing w:after="0" w:line="360" w:lineRule="auto"/>
        <w:jc w:val="both"/>
        <w:rPr>
          <w:sz w:val="28"/>
          <w:szCs w:val="28"/>
          <w:rtl/>
        </w:rPr>
      </w:pPr>
      <w:r w:rsidRPr="008C1433">
        <w:rPr>
          <w:rFonts w:cs="Arial" w:hint="cs"/>
          <w:sz w:val="28"/>
          <w:szCs w:val="28"/>
          <w:rtl/>
        </w:rPr>
        <w:t>سل</w:t>
      </w:r>
      <w:r w:rsidRPr="008C1433">
        <w:rPr>
          <w:rFonts w:cs="Arial"/>
          <w:sz w:val="28"/>
          <w:szCs w:val="28"/>
          <w:rtl/>
        </w:rPr>
        <w:t xml:space="preserve"> </w:t>
      </w:r>
      <w:proofErr w:type="spellStart"/>
      <w:r w:rsidRPr="008C1433">
        <w:rPr>
          <w:rFonts w:cs="Arial" w:hint="cs"/>
          <w:sz w:val="28"/>
          <w:szCs w:val="28"/>
          <w:rtl/>
        </w:rPr>
        <w:t>القرامط</w:t>
      </w:r>
      <w:proofErr w:type="spellEnd"/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من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شظى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جماجمهم</w:t>
      </w:r>
      <w:r w:rsidRPr="008C1433">
        <w:rPr>
          <w:rFonts w:cs="Arial"/>
          <w:sz w:val="28"/>
          <w:szCs w:val="28"/>
          <w:rtl/>
        </w:rPr>
        <w:tab/>
      </w:r>
      <w:r w:rsidRPr="008C1433">
        <w:rPr>
          <w:rFonts w:cs="Arial" w:hint="cs"/>
          <w:sz w:val="28"/>
          <w:szCs w:val="28"/>
          <w:rtl/>
        </w:rPr>
        <w:t>طراً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وغادرهم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بعد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العلا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خدما</w:t>
      </w:r>
    </w:p>
    <w:p w:rsidR="008C1433" w:rsidRPr="008C1433" w:rsidRDefault="008C1433" w:rsidP="008C1433">
      <w:pPr>
        <w:spacing w:after="0" w:line="360" w:lineRule="auto"/>
        <w:jc w:val="both"/>
        <w:rPr>
          <w:sz w:val="28"/>
          <w:szCs w:val="28"/>
          <w:rtl/>
        </w:rPr>
      </w:pPr>
      <w:r w:rsidRPr="008C1433">
        <w:rPr>
          <w:rFonts w:cs="Arial" w:hint="cs"/>
          <w:sz w:val="28"/>
          <w:szCs w:val="28"/>
          <w:rtl/>
        </w:rPr>
        <w:t>من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بعد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أن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جل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بالبحرين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شأنهم</w:t>
      </w:r>
      <w:r w:rsidRPr="008C1433">
        <w:rPr>
          <w:rFonts w:cs="Arial"/>
          <w:sz w:val="28"/>
          <w:szCs w:val="28"/>
          <w:rtl/>
        </w:rPr>
        <w:tab/>
      </w:r>
      <w:r w:rsidRPr="008C1433">
        <w:rPr>
          <w:rFonts w:cs="Arial" w:hint="cs"/>
          <w:sz w:val="28"/>
          <w:szCs w:val="28"/>
          <w:rtl/>
        </w:rPr>
        <w:t>وارجفوا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الشام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بالغارات</w:t>
      </w:r>
      <w:r w:rsidRPr="008C1433">
        <w:rPr>
          <w:rFonts w:cs="Arial"/>
          <w:sz w:val="28"/>
          <w:szCs w:val="28"/>
          <w:rtl/>
        </w:rPr>
        <w:t xml:space="preserve"> </w:t>
      </w:r>
      <w:proofErr w:type="spellStart"/>
      <w:r w:rsidRPr="008C1433">
        <w:rPr>
          <w:rFonts w:cs="Arial" w:hint="cs"/>
          <w:sz w:val="28"/>
          <w:szCs w:val="28"/>
          <w:rtl/>
        </w:rPr>
        <w:t>والحرما</w:t>
      </w:r>
      <w:proofErr w:type="spellEnd"/>
    </w:p>
    <w:p w:rsidR="008C1433" w:rsidRPr="008C1433" w:rsidRDefault="008C1433" w:rsidP="008C1433">
      <w:pPr>
        <w:spacing w:after="0" w:line="360" w:lineRule="auto"/>
        <w:jc w:val="both"/>
        <w:rPr>
          <w:sz w:val="28"/>
          <w:szCs w:val="28"/>
          <w:rtl/>
        </w:rPr>
      </w:pPr>
      <w:r w:rsidRPr="008C1433">
        <w:rPr>
          <w:rFonts w:cs="Arial" w:hint="cs"/>
          <w:sz w:val="28"/>
          <w:szCs w:val="28"/>
          <w:rtl/>
        </w:rPr>
        <w:t>فهل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يصح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بعد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ذلك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لمسلم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صحيح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الإسلام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يدعي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العلم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بالإسلام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وتاريخه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أن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ينسب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القرامطة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إلى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التشيع؟</w:t>
      </w:r>
      <w:r w:rsidRPr="008C1433">
        <w:rPr>
          <w:rFonts w:cs="Arial"/>
          <w:sz w:val="28"/>
          <w:szCs w:val="28"/>
          <w:rtl/>
        </w:rPr>
        <w:t>!</w:t>
      </w:r>
    </w:p>
    <w:p w:rsidR="008C1433" w:rsidRPr="008C1433" w:rsidRDefault="008C1433" w:rsidP="008C1433">
      <w:pPr>
        <w:spacing w:after="0" w:line="360" w:lineRule="auto"/>
        <w:jc w:val="both"/>
        <w:rPr>
          <w:sz w:val="28"/>
          <w:szCs w:val="28"/>
          <w:rtl/>
        </w:rPr>
      </w:pPr>
      <w:r w:rsidRPr="008C1433">
        <w:rPr>
          <w:rFonts w:cs="Arial" w:hint="cs"/>
          <w:sz w:val="28"/>
          <w:szCs w:val="28"/>
          <w:rtl/>
        </w:rPr>
        <w:t>وجهل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محمد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عمارة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بالإسلام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وتاريخه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ومذاهبه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جعله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يقرن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من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سماهم</w:t>
      </w:r>
      <w:r w:rsidRPr="008C1433">
        <w:rPr>
          <w:rFonts w:cs="Arial"/>
          <w:sz w:val="28"/>
          <w:szCs w:val="28"/>
          <w:rtl/>
        </w:rPr>
        <w:t xml:space="preserve"> «</w:t>
      </w:r>
      <w:r w:rsidRPr="008C1433">
        <w:rPr>
          <w:rFonts w:cs="Arial" w:hint="cs"/>
          <w:sz w:val="28"/>
          <w:szCs w:val="28"/>
          <w:rtl/>
        </w:rPr>
        <w:t>الحشاشون</w:t>
      </w:r>
      <w:r w:rsidRPr="008C1433">
        <w:rPr>
          <w:rFonts w:cs="Arial" w:hint="eastAsia"/>
          <w:sz w:val="28"/>
          <w:szCs w:val="28"/>
          <w:rtl/>
        </w:rPr>
        <w:t>»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إلى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القرامطة،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ويضمهم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إلى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من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سماهم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غلاة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الشيعة،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ويقول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إنهم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انقرضوا</w:t>
      </w:r>
      <w:r w:rsidRPr="008C1433">
        <w:rPr>
          <w:rFonts w:cs="Arial"/>
          <w:sz w:val="28"/>
          <w:szCs w:val="28"/>
          <w:rtl/>
        </w:rPr>
        <w:t>!..</w:t>
      </w:r>
    </w:p>
    <w:p w:rsidR="008C1433" w:rsidRPr="008C1433" w:rsidRDefault="008C1433" w:rsidP="008C1433">
      <w:pPr>
        <w:spacing w:after="0" w:line="360" w:lineRule="auto"/>
        <w:jc w:val="both"/>
        <w:rPr>
          <w:sz w:val="28"/>
          <w:szCs w:val="28"/>
          <w:rtl/>
        </w:rPr>
      </w:pPr>
      <w:r w:rsidRPr="008C1433">
        <w:rPr>
          <w:rFonts w:cs="Arial" w:hint="cs"/>
          <w:sz w:val="28"/>
          <w:szCs w:val="28"/>
          <w:rtl/>
        </w:rPr>
        <w:t>إن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الذين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تسميهم</w:t>
      </w:r>
      <w:r w:rsidRPr="008C1433">
        <w:rPr>
          <w:rFonts w:cs="Arial"/>
          <w:sz w:val="28"/>
          <w:szCs w:val="28"/>
          <w:rtl/>
        </w:rPr>
        <w:t xml:space="preserve"> «</w:t>
      </w:r>
      <w:r w:rsidRPr="008C1433">
        <w:rPr>
          <w:rFonts w:cs="Arial" w:hint="cs"/>
          <w:sz w:val="28"/>
          <w:szCs w:val="28"/>
          <w:rtl/>
        </w:rPr>
        <w:t>الحشاشون</w:t>
      </w:r>
      <w:r w:rsidRPr="008C1433">
        <w:rPr>
          <w:rFonts w:cs="Arial" w:hint="eastAsia"/>
          <w:sz w:val="28"/>
          <w:szCs w:val="28"/>
          <w:rtl/>
        </w:rPr>
        <w:t>»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وتزعم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انقراضهم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وتنسبهم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إلى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التشيع،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هم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الذين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أطلق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عليهم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مزيفو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التاريخ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هذا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اللقب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بعد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أن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حوروه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عن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لفظه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الحقيقي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الذي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هو</w:t>
      </w:r>
      <w:r w:rsidRPr="008C1433">
        <w:rPr>
          <w:rFonts w:cs="Arial"/>
          <w:sz w:val="28"/>
          <w:szCs w:val="28"/>
          <w:rtl/>
        </w:rPr>
        <w:t xml:space="preserve"> «</w:t>
      </w:r>
      <w:proofErr w:type="spellStart"/>
      <w:r w:rsidRPr="008C1433">
        <w:rPr>
          <w:rFonts w:cs="Arial" w:hint="cs"/>
          <w:sz w:val="28"/>
          <w:szCs w:val="28"/>
          <w:rtl/>
        </w:rPr>
        <w:t>الحشائشيون</w:t>
      </w:r>
      <w:proofErr w:type="spellEnd"/>
      <w:r w:rsidRPr="008C1433">
        <w:rPr>
          <w:rFonts w:cs="Arial" w:hint="eastAsia"/>
          <w:sz w:val="28"/>
          <w:szCs w:val="28"/>
          <w:rtl/>
        </w:rPr>
        <w:t>»</w:t>
      </w:r>
      <w:r w:rsidRPr="008C1433">
        <w:rPr>
          <w:rFonts w:cs="Arial" w:hint="cs"/>
          <w:sz w:val="28"/>
          <w:szCs w:val="28"/>
          <w:rtl/>
        </w:rPr>
        <w:t>؛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ذلك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أنَّهم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إذ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كانوا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يتعاطون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جمع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الحشائش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الطبية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وبيعها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في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كل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مكان،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فوصفوا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بهذا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الوصف</w:t>
      </w:r>
      <w:r w:rsidRPr="008C1433">
        <w:rPr>
          <w:rFonts w:cs="Arial"/>
          <w:sz w:val="28"/>
          <w:szCs w:val="28"/>
          <w:rtl/>
        </w:rPr>
        <w:t xml:space="preserve"> «</w:t>
      </w:r>
      <w:proofErr w:type="spellStart"/>
      <w:r w:rsidRPr="008C1433">
        <w:rPr>
          <w:rFonts w:cs="Arial" w:hint="cs"/>
          <w:sz w:val="28"/>
          <w:szCs w:val="28"/>
          <w:rtl/>
        </w:rPr>
        <w:t>الحشائشيون</w:t>
      </w:r>
      <w:proofErr w:type="spellEnd"/>
      <w:r w:rsidRPr="008C1433">
        <w:rPr>
          <w:rFonts w:cs="Arial" w:hint="eastAsia"/>
          <w:sz w:val="28"/>
          <w:szCs w:val="28"/>
          <w:rtl/>
        </w:rPr>
        <w:t>»</w:t>
      </w:r>
      <w:r w:rsidRPr="008C1433">
        <w:rPr>
          <w:rFonts w:cs="Arial" w:hint="cs"/>
          <w:sz w:val="28"/>
          <w:szCs w:val="28"/>
          <w:rtl/>
        </w:rPr>
        <w:t>،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ثم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جاء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المزيفون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من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خصوم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كل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حقيقة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فحولوه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إلى</w:t>
      </w:r>
      <w:r w:rsidRPr="008C1433">
        <w:rPr>
          <w:rFonts w:cs="Arial"/>
          <w:sz w:val="28"/>
          <w:szCs w:val="28"/>
          <w:rtl/>
        </w:rPr>
        <w:t xml:space="preserve"> «</w:t>
      </w:r>
      <w:r w:rsidRPr="008C1433">
        <w:rPr>
          <w:rFonts w:cs="Arial" w:hint="cs"/>
          <w:sz w:val="28"/>
          <w:szCs w:val="28"/>
          <w:rtl/>
        </w:rPr>
        <w:t>الحشاشين</w:t>
      </w:r>
      <w:r w:rsidRPr="008C1433">
        <w:rPr>
          <w:rFonts w:cs="Arial" w:hint="eastAsia"/>
          <w:sz w:val="28"/>
          <w:szCs w:val="28"/>
          <w:rtl/>
        </w:rPr>
        <w:t>»</w:t>
      </w:r>
      <w:r w:rsidRPr="008C1433">
        <w:rPr>
          <w:rFonts w:cs="Arial" w:hint="cs"/>
          <w:sz w:val="28"/>
          <w:szCs w:val="28"/>
          <w:rtl/>
        </w:rPr>
        <w:t>،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وهم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لم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ينقرضوا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بل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أن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وجودهم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اليوم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أشهر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من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نار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على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علم،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إنهم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اتباع</w:t>
      </w:r>
      <w:r w:rsidRPr="008C1433">
        <w:rPr>
          <w:rFonts w:cs="Arial"/>
          <w:sz w:val="28"/>
          <w:szCs w:val="28"/>
          <w:rtl/>
        </w:rPr>
        <w:t xml:space="preserve"> </w:t>
      </w:r>
      <w:proofErr w:type="spellStart"/>
      <w:r w:rsidRPr="008C1433">
        <w:rPr>
          <w:rFonts w:cs="Arial" w:hint="cs"/>
          <w:sz w:val="28"/>
          <w:szCs w:val="28"/>
          <w:rtl/>
        </w:rPr>
        <w:t>آغاخان</w:t>
      </w:r>
      <w:proofErr w:type="spellEnd"/>
      <w:r w:rsidRPr="008C1433">
        <w:rPr>
          <w:rFonts w:cs="Arial"/>
          <w:sz w:val="28"/>
          <w:szCs w:val="28"/>
          <w:rtl/>
        </w:rPr>
        <w:t>.</w:t>
      </w:r>
    </w:p>
    <w:p w:rsidR="008C1433" w:rsidRPr="008C1433" w:rsidRDefault="008C1433" w:rsidP="008C1433">
      <w:pPr>
        <w:spacing w:after="0" w:line="360" w:lineRule="auto"/>
        <w:jc w:val="both"/>
        <w:rPr>
          <w:sz w:val="28"/>
          <w:szCs w:val="28"/>
          <w:rtl/>
        </w:rPr>
      </w:pPr>
      <w:r w:rsidRPr="008C1433">
        <w:rPr>
          <w:rFonts w:cs="Arial" w:hint="cs"/>
          <w:sz w:val="28"/>
          <w:szCs w:val="28"/>
          <w:rtl/>
        </w:rPr>
        <w:t>وإذا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كنا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نقول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أن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لا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صلة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لهم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بالتشيع،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فهذا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لا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يمنعنا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من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أن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نعترف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لهم</w:t>
      </w:r>
    </w:p>
    <w:p w:rsidR="008C1433" w:rsidRPr="008C1433" w:rsidRDefault="008C1433" w:rsidP="008C1433">
      <w:pPr>
        <w:spacing w:line="360" w:lineRule="auto"/>
        <w:jc w:val="both"/>
        <w:rPr>
          <w:sz w:val="28"/>
          <w:szCs w:val="28"/>
          <w:rtl/>
        </w:rPr>
      </w:pPr>
      <w:r w:rsidRPr="008C1433">
        <w:rPr>
          <w:rFonts w:cs="Arial"/>
          <w:sz w:val="28"/>
          <w:szCs w:val="28"/>
          <w:rtl/>
        </w:rPr>
        <w:t>________________________________________</w:t>
      </w:r>
    </w:p>
    <w:p w:rsidR="008C1433" w:rsidRDefault="008C1433" w:rsidP="008C1433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8C1433" w:rsidRPr="008C1433" w:rsidRDefault="008C1433" w:rsidP="008C1433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8C1433">
        <w:rPr>
          <w:rFonts w:cs="Arial"/>
          <w:sz w:val="28"/>
          <w:szCs w:val="28"/>
          <w:rtl/>
        </w:rPr>
        <w:t>277]</w:t>
      </w:r>
    </w:p>
    <w:p w:rsidR="008C1433" w:rsidRPr="008C1433" w:rsidRDefault="008C1433" w:rsidP="008C1433">
      <w:pPr>
        <w:spacing w:after="0" w:line="360" w:lineRule="auto"/>
        <w:jc w:val="both"/>
        <w:rPr>
          <w:sz w:val="28"/>
          <w:szCs w:val="28"/>
          <w:rtl/>
        </w:rPr>
      </w:pPr>
      <w:r w:rsidRPr="008C1433">
        <w:rPr>
          <w:rFonts w:cs="Arial" w:hint="cs"/>
          <w:sz w:val="28"/>
          <w:szCs w:val="28"/>
          <w:rtl/>
        </w:rPr>
        <w:lastRenderedPageBreak/>
        <w:t>بما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أثخنوا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في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الصليبيين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وما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فتكوا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بهم</w:t>
      </w:r>
      <w:r w:rsidRPr="008C1433">
        <w:rPr>
          <w:rFonts w:cs="Arial"/>
          <w:sz w:val="28"/>
          <w:szCs w:val="28"/>
          <w:rtl/>
        </w:rPr>
        <w:t>...</w:t>
      </w:r>
    </w:p>
    <w:p w:rsidR="008C1433" w:rsidRPr="008C1433" w:rsidRDefault="008C1433" w:rsidP="008C1433">
      <w:pPr>
        <w:spacing w:after="0" w:line="360" w:lineRule="auto"/>
        <w:jc w:val="both"/>
        <w:rPr>
          <w:sz w:val="28"/>
          <w:szCs w:val="28"/>
          <w:rtl/>
        </w:rPr>
      </w:pPr>
      <w:r w:rsidRPr="008C1433">
        <w:rPr>
          <w:rFonts w:cs="Arial" w:hint="cs"/>
          <w:sz w:val="28"/>
          <w:szCs w:val="28"/>
          <w:rtl/>
        </w:rPr>
        <w:t>فكر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إسلاميٌّ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نقيٌّ،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رجاله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حماة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الإسلام‏</w:t>
      </w:r>
    </w:p>
    <w:p w:rsidR="008C1433" w:rsidRPr="008C1433" w:rsidRDefault="008C1433" w:rsidP="008C1433">
      <w:pPr>
        <w:spacing w:after="0" w:line="360" w:lineRule="auto"/>
        <w:jc w:val="both"/>
        <w:rPr>
          <w:sz w:val="28"/>
          <w:szCs w:val="28"/>
          <w:rtl/>
        </w:rPr>
      </w:pPr>
      <w:r w:rsidRPr="008C1433">
        <w:rPr>
          <w:rFonts w:cs="Arial" w:hint="cs"/>
          <w:sz w:val="28"/>
          <w:szCs w:val="28"/>
          <w:rtl/>
        </w:rPr>
        <w:t>ويبلغ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محمد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عمارة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أقصى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الطعن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في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حملة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الإسلام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حين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نسب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إلى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فريق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منهم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خلط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الفكر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الإسلامي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والتصورات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الإسلامية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بالفكر</w:t>
      </w:r>
      <w:r w:rsidRPr="008C1433">
        <w:rPr>
          <w:rFonts w:cs="Arial"/>
          <w:sz w:val="28"/>
          <w:szCs w:val="28"/>
          <w:rtl/>
        </w:rPr>
        <w:t xml:space="preserve"> </w:t>
      </w:r>
      <w:proofErr w:type="spellStart"/>
      <w:r w:rsidRPr="008C1433">
        <w:rPr>
          <w:rFonts w:cs="Arial" w:hint="cs"/>
          <w:sz w:val="28"/>
          <w:szCs w:val="28"/>
          <w:rtl/>
        </w:rPr>
        <w:t>الهلليني</w:t>
      </w:r>
      <w:proofErr w:type="spellEnd"/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وبمواريث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اليهودية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القديمة</w:t>
      </w:r>
      <w:r w:rsidRPr="008C1433">
        <w:rPr>
          <w:rFonts w:cs="Arial"/>
          <w:sz w:val="28"/>
          <w:szCs w:val="28"/>
          <w:rtl/>
        </w:rPr>
        <w:t xml:space="preserve">. </w:t>
      </w:r>
      <w:r w:rsidRPr="008C1433">
        <w:rPr>
          <w:rFonts w:cs="Arial" w:hint="cs"/>
          <w:sz w:val="28"/>
          <w:szCs w:val="28"/>
          <w:rtl/>
        </w:rPr>
        <w:t>إنه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إذا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صح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وجود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من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فعل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ذلك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ـ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وهو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غير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صحيح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ـ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فكيف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يحلل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محمد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عمارة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لنفسه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أن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يذكر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هؤلاء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وهو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يتحدث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عن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التشيع،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ويلصق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أفكارهم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بالفكر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الشيعي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الإسلامي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النقي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الصافي</w:t>
      </w:r>
      <w:r w:rsidRPr="008C1433">
        <w:rPr>
          <w:rFonts w:cs="Arial"/>
          <w:sz w:val="28"/>
          <w:szCs w:val="28"/>
          <w:rtl/>
        </w:rPr>
        <w:t>.</w:t>
      </w:r>
    </w:p>
    <w:p w:rsidR="008C1433" w:rsidRPr="008C1433" w:rsidRDefault="008C1433" w:rsidP="008C1433">
      <w:pPr>
        <w:spacing w:after="0" w:line="360" w:lineRule="auto"/>
        <w:jc w:val="both"/>
        <w:rPr>
          <w:sz w:val="28"/>
          <w:szCs w:val="28"/>
          <w:rtl/>
        </w:rPr>
      </w:pPr>
      <w:r w:rsidRPr="008C1433">
        <w:rPr>
          <w:rFonts w:cs="Arial" w:hint="cs"/>
          <w:sz w:val="28"/>
          <w:szCs w:val="28"/>
          <w:rtl/>
        </w:rPr>
        <w:t>إن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محمد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عمارة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في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ذلك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يدخل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نفسه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ـ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من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حيث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لا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يدري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ـ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في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زمرة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هدامي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الإسلام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ومخربي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كيانه،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إنه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حين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ينسب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ما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نسب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إلى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من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يزعم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دخولهم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في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الشيعة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إنما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يحمل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معولاً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يضرب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به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في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أساس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الإسلام</w:t>
      </w:r>
      <w:r w:rsidRPr="008C1433">
        <w:rPr>
          <w:rFonts w:cs="Arial"/>
          <w:sz w:val="28"/>
          <w:szCs w:val="28"/>
          <w:rtl/>
        </w:rPr>
        <w:t xml:space="preserve">. </w:t>
      </w:r>
      <w:r w:rsidRPr="008C1433">
        <w:rPr>
          <w:rFonts w:cs="Arial" w:hint="cs"/>
          <w:sz w:val="28"/>
          <w:szCs w:val="28"/>
          <w:rtl/>
        </w:rPr>
        <w:t>إنه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يفعل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ذلك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وهو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ينتحل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صفة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المعمر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في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الإسلام</w:t>
      </w:r>
      <w:r w:rsidRPr="008C1433">
        <w:rPr>
          <w:rFonts w:cs="Arial"/>
          <w:sz w:val="28"/>
          <w:szCs w:val="28"/>
          <w:rtl/>
        </w:rPr>
        <w:t>.</w:t>
      </w:r>
    </w:p>
    <w:p w:rsidR="008C1433" w:rsidRPr="008C1433" w:rsidRDefault="008C1433" w:rsidP="008C1433">
      <w:pPr>
        <w:spacing w:after="0" w:line="360" w:lineRule="auto"/>
        <w:jc w:val="both"/>
        <w:rPr>
          <w:sz w:val="28"/>
          <w:szCs w:val="28"/>
          <w:rtl/>
        </w:rPr>
      </w:pPr>
      <w:r w:rsidRPr="008C1433">
        <w:rPr>
          <w:rFonts w:cs="Arial" w:hint="cs"/>
          <w:sz w:val="28"/>
          <w:szCs w:val="28"/>
          <w:rtl/>
        </w:rPr>
        <w:t>ولن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يخرب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الإسلام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إلا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مثل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هؤلاء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الذين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راحوا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يحاولون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تحطيم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من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ظلوا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أبداً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حماة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الإسلام،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وهم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اليوم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في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الذروة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من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هذه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الحماية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بما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يسفكون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من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دمائهم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في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قتال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الصهيونية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ونضال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الإسرائيلية،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ونيرانهم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وحدها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هي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التي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تهز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اليوم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عرش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اليهود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وتزلزل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أرضهم،</w:t>
      </w:r>
      <w:r w:rsidRPr="008C1433">
        <w:rPr>
          <w:rFonts w:cs="Arial"/>
          <w:sz w:val="28"/>
          <w:szCs w:val="28"/>
          <w:rtl/>
        </w:rPr>
        <w:t xml:space="preserve"> </w:t>
      </w:r>
      <w:proofErr w:type="spellStart"/>
      <w:r w:rsidRPr="008C1433">
        <w:rPr>
          <w:rFonts w:cs="Arial" w:hint="cs"/>
          <w:sz w:val="28"/>
          <w:szCs w:val="28"/>
          <w:rtl/>
        </w:rPr>
        <w:t>فيجي‏ء</w:t>
      </w:r>
      <w:proofErr w:type="spellEnd"/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راغد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منعم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مترف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يتقلب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على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وثير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الدولارات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ليقرن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اسمهم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باليهودية</w:t>
      </w:r>
      <w:r w:rsidRPr="008C1433">
        <w:rPr>
          <w:rFonts w:cs="Arial"/>
          <w:sz w:val="28"/>
          <w:szCs w:val="28"/>
          <w:rtl/>
        </w:rPr>
        <w:t>!</w:t>
      </w:r>
    </w:p>
    <w:p w:rsidR="008C1433" w:rsidRPr="008C1433" w:rsidRDefault="008C1433" w:rsidP="008C1433">
      <w:pPr>
        <w:spacing w:line="360" w:lineRule="auto"/>
        <w:jc w:val="both"/>
        <w:rPr>
          <w:sz w:val="28"/>
          <w:szCs w:val="28"/>
          <w:rtl/>
        </w:rPr>
      </w:pPr>
      <w:r w:rsidRPr="008C1433">
        <w:rPr>
          <w:rFonts w:cs="Arial" w:hint="cs"/>
          <w:sz w:val="28"/>
          <w:szCs w:val="28"/>
          <w:rtl/>
        </w:rPr>
        <w:t>ويحاول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محمد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عمار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توهين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أمر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الشيعة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اليوم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فيقول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إنهم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يمثلون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عشرة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بالمئة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من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عدد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المسلمين</w:t>
      </w:r>
      <w:r w:rsidRPr="008C1433">
        <w:rPr>
          <w:rFonts w:cs="Arial"/>
          <w:sz w:val="28"/>
          <w:szCs w:val="28"/>
          <w:rtl/>
        </w:rPr>
        <w:t xml:space="preserve">. </w:t>
      </w:r>
      <w:r w:rsidRPr="008C1433">
        <w:rPr>
          <w:rFonts w:cs="Arial" w:hint="cs"/>
          <w:sz w:val="28"/>
          <w:szCs w:val="28"/>
          <w:rtl/>
        </w:rPr>
        <w:t>ونقول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له</w:t>
      </w:r>
      <w:r w:rsidRPr="008C1433">
        <w:rPr>
          <w:rFonts w:cs="Arial"/>
          <w:sz w:val="28"/>
          <w:szCs w:val="28"/>
          <w:rtl/>
        </w:rPr>
        <w:t xml:space="preserve">: </w:t>
      </w:r>
      <w:r w:rsidRPr="008C1433">
        <w:rPr>
          <w:rFonts w:cs="Arial" w:hint="cs"/>
          <w:sz w:val="28"/>
          <w:szCs w:val="28"/>
          <w:rtl/>
        </w:rPr>
        <w:t>إنهم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يمثلون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اليوم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ما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يكاد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يصل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إلى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ربع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عدد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المسلمين</w:t>
      </w:r>
      <w:r w:rsidRPr="008C1433">
        <w:rPr>
          <w:rFonts w:cs="Arial"/>
          <w:sz w:val="28"/>
          <w:szCs w:val="28"/>
          <w:rtl/>
        </w:rPr>
        <w:t xml:space="preserve">.. </w:t>
      </w:r>
      <w:r w:rsidRPr="008C1433">
        <w:rPr>
          <w:rFonts w:cs="Arial" w:hint="cs"/>
          <w:sz w:val="28"/>
          <w:szCs w:val="28"/>
          <w:rtl/>
        </w:rPr>
        <w:t>ويظل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يحاول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التشنيع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على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الشيعة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فيقول</w:t>
      </w:r>
      <w:r w:rsidRPr="008C1433">
        <w:rPr>
          <w:rFonts w:cs="Arial"/>
          <w:sz w:val="28"/>
          <w:szCs w:val="28"/>
          <w:rtl/>
        </w:rPr>
        <w:t>: «</w:t>
      </w:r>
      <w:r w:rsidRPr="008C1433">
        <w:rPr>
          <w:rFonts w:cs="Arial" w:hint="cs"/>
          <w:sz w:val="28"/>
          <w:szCs w:val="28"/>
          <w:rtl/>
        </w:rPr>
        <w:t>إذن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في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النظرة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إلى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الشيعة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لا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بد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من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التمييز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بين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الغلاة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وبين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شديدي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الاعتدال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وبين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المتوسطين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في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الموقف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ما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بين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الغلو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والاعتدال</w:t>
      </w:r>
      <w:r w:rsidRPr="008C1433">
        <w:rPr>
          <w:rFonts w:cs="Arial" w:hint="eastAsia"/>
          <w:sz w:val="28"/>
          <w:szCs w:val="28"/>
          <w:rtl/>
        </w:rPr>
        <w:t>»</w:t>
      </w:r>
      <w:r w:rsidRPr="008C1433">
        <w:rPr>
          <w:rFonts w:cs="Arial"/>
          <w:sz w:val="28"/>
          <w:szCs w:val="28"/>
          <w:rtl/>
        </w:rPr>
        <w:t>.</w:t>
      </w:r>
    </w:p>
    <w:p w:rsidR="008C1433" w:rsidRPr="008C1433" w:rsidRDefault="008C1433" w:rsidP="008C1433">
      <w:pPr>
        <w:spacing w:line="360" w:lineRule="auto"/>
        <w:jc w:val="both"/>
        <w:rPr>
          <w:sz w:val="28"/>
          <w:szCs w:val="28"/>
          <w:rtl/>
        </w:rPr>
      </w:pPr>
      <w:r w:rsidRPr="008C1433">
        <w:rPr>
          <w:rFonts w:cs="Arial" w:hint="cs"/>
          <w:sz w:val="28"/>
          <w:szCs w:val="28"/>
          <w:rtl/>
        </w:rPr>
        <w:t>ونقول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له</w:t>
      </w:r>
      <w:r w:rsidRPr="008C1433">
        <w:rPr>
          <w:rFonts w:cs="Arial"/>
          <w:sz w:val="28"/>
          <w:szCs w:val="28"/>
          <w:rtl/>
        </w:rPr>
        <w:t xml:space="preserve">: </w:t>
      </w:r>
      <w:r w:rsidRPr="008C1433">
        <w:rPr>
          <w:rFonts w:cs="Arial" w:hint="cs"/>
          <w:sz w:val="28"/>
          <w:szCs w:val="28"/>
          <w:rtl/>
        </w:rPr>
        <w:t>ليس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هناك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تمييز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في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التشيع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بين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هذه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الأصناف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التي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اختلقها،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هناك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تشيع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يرتكز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على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الإيمان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باللَّه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ورسوله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وكتابه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ويتميز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من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بقية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المسلمين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كما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يتميز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كل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مذهب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إسلامي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من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غيره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من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المذاهب</w:t>
      </w:r>
      <w:r w:rsidRPr="008C1433">
        <w:rPr>
          <w:rFonts w:cs="Arial"/>
          <w:sz w:val="28"/>
          <w:szCs w:val="28"/>
          <w:rtl/>
        </w:rPr>
        <w:t xml:space="preserve">. </w:t>
      </w:r>
      <w:r w:rsidRPr="008C1433">
        <w:rPr>
          <w:rFonts w:cs="Arial" w:hint="cs"/>
          <w:sz w:val="28"/>
          <w:szCs w:val="28"/>
          <w:rtl/>
        </w:rPr>
        <w:t>فما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تجاوز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ذلك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ليس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بتشيع</w:t>
      </w:r>
      <w:r w:rsidRPr="008C1433">
        <w:rPr>
          <w:rFonts w:cs="Arial"/>
          <w:sz w:val="28"/>
          <w:szCs w:val="28"/>
          <w:rtl/>
        </w:rPr>
        <w:t>.</w:t>
      </w:r>
    </w:p>
    <w:p w:rsidR="008C1433" w:rsidRPr="008C1433" w:rsidRDefault="008C1433" w:rsidP="008C1433">
      <w:pPr>
        <w:spacing w:line="360" w:lineRule="auto"/>
        <w:jc w:val="both"/>
        <w:rPr>
          <w:sz w:val="28"/>
          <w:szCs w:val="28"/>
          <w:rtl/>
        </w:rPr>
      </w:pPr>
      <w:r w:rsidRPr="008C1433">
        <w:rPr>
          <w:rFonts w:cs="Arial" w:hint="cs"/>
          <w:sz w:val="28"/>
          <w:szCs w:val="28"/>
          <w:rtl/>
        </w:rPr>
        <w:t>ونعيد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هنا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ما</w:t>
      </w:r>
      <w:r w:rsidRPr="008C1433">
        <w:rPr>
          <w:rFonts w:cs="Arial"/>
          <w:sz w:val="28"/>
          <w:szCs w:val="28"/>
          <w:rtl/>
        </w:rPr>
        <w:t xml:space="preserve"> </w:t>
      </w:r>
      <w:proofErr w:type="spellStart"/>
      <w:r w:rsidRPr="008C1433">
        <w:rPr>
          <w:rFonts w:cs="Arial" w:hint="cs"/>
          <w:sz w:val="28"/>
          <w:szCs w:val="28"/>
          <w:rtl/>
        </w:rPr>
        <w:t>قلناه</w:t>
      </w:r>
      <w:proofErr w:type="spellEnd"/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من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قبل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من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أنه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إذا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صح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أن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يقول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محمد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عمارة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وغير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محمد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عمارة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هذا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القول،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فإنه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يصح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لغيره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أن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يقول</w:t>
      </w:r>
      <w:r w:rsidRPr="008C1433">
        <w:rPr>
          <w:rFonts w:cs="Arial"/>
          <w:sz w:val="28"/>
          <w:szCs w:val="28"/>
          <w:rtl/>
        </w:rPr>
        <w:t xml:space="preserve">: </w:t>
      </w:r>
      <w:r w:rsidRPr="008C1433">
        <w:rPr>
          <w:rFonts w:cs="Arial" w:hint="cs"/>
          <w:sz w:val="28"/>
          <w:szCs w:val="28"/>
          <w:rtl/>
        </w:rPr>
        <w:t>يجب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التمييز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في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النظرة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إلى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أهل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السنة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بين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الغلاة</w:t>
      </w:r>
      <w:r w:rsidRPr="008C1433">
        <w:rPr>
          <w:rFonts w:cs="Arial"/>
          <w:sz w:val="28"/>
          <w:szCs w:val="28"/>
          <w:rtl/>
        </w:rPr>
        <w:t xml:space="preserve"> (</w:t>
      </w:r>
      <w:r w:rsidRPr="008C1433">
        <w:rPr>
          <w:rFonts w:cs="Arial" w:hint="cs"/>
          <w:sz w:val="28"/>
          <w:szCs w:val="28"/>
          <w:rtl/>
        </w:rPr>
        <w:t>وهم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اليزيدية</w:t>
      </w:r>
      <w:r w:rsidRPr="008C1433">
        <w:rPr>
          <w:rFonts w:cs="Arial"/>
          <w:sz w:val="28"/>
          <w:szCs w:val="28"/>
          <w:rtl/>
        </w:rPr>
        <w:t xml:space="preserve">) </w:t>
      </w:r>
      <w:r w:rsidRPr="008C1433">
        <w:rPr>
          <w:rFonts w:cs="Arial" w:hint="cs"/>
          <w:sz w:val="28"/>
          <w:szCs w:val="28"/>
          <w:rtl/>
        </w:rPr>
        <w:t>وبين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شديدي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الاعتدال</w:t>
      </w:r>
      <w:r w:rsidRPr="008C1433">
        <w:rPr>
          <w:rFonts w:cs="Arial"/>
          <w:sz w:val="28"/>
          <w:szCs w:val="28"/>
          <w:rtl/>
        </w:rPr>
        <w:t xml:space="preserve"> (</w:t>
      </w:r>
      <w:r w:rsidRPr="008C1433">
        <w:rPr>
          <w:rFonts w:cs="Arial" w:hint="cs"/>
          <w:sz w:val="28"/>
          <w:szCs w:val="28"/>
          <w:rtl/>
        </w:rPr>
        <w:t>وهم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أتباع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المذاهب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الأربعة</w:t>
      </w:r>
      <w:r w:rsidRPr="008C1433">
        <w:rPr>
          <w:rFonts w:cs="Arial"/>
          <w:sz w:val="28"/>
          <w:szCs w:val="28"/>
          <w:rtl/>
        </w:rPr>
        <w:t xml:space="preserve">) </w:t>
      </w:r>
      <w:r w:rsidRPr="008C1433">
        <w:rPr>
          <w:rFonts w:cs="Arial" w:hint="cs"/>
          <w:sz w:val="28"/>
          <w:szCs w:val="28"/>
          <w:rtl/>
        </w:rPr>
        <w:t>وبين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المتوسطين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في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الموقف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ما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بين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الاعتدال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والغلو</w:t>
      </w:r>
      <w:r w:rsidRPr="008C1433">
        <w:rPr>
          <w:rFonts w:cs="Arial"/>
          <w:sz w:val="28"/>
          <w:szCs w:val="28"/>
          <w:rtl/>
        </w:rPr>
        <w:t xml:space="preserve"> (</w:t>
      </w:r>
      <w:r w:rsidRPr="008C1433">
        <w:rPr>
          <w:rFonts w:cs="Arial" w:hint="cs"/>
          <w:sz w:val="28"/>
          <w:szCs w:val="28"/>
          <w:rtl/>
        </w:rPr>
        <w:t>وهم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القاديانية</w:t>
      </w:r>
      <w:r w:rsidRPr="008C1433">
        <w:rPr>
          <w:rFonts w:cs="Arial"/>
          <w:sz w:val="28"/>
          <w:szCs w:val="28"/>
          <w:rtl/>
        </w:rPr>
        <w:t>).</w:t>
      </w:r>
    </w:p>
    <w:p w:rsidR="008C1433" w:rsidRPr="008C1433" w:rsidRDefault="008C1433" w:rsidP="008C1433">
      <w:pPr>
        <w:spacing w:line="360" w:lineRule="auto"/>
        <w:jc w:val="both"/>
        <w:rPr>
          <w:sz w:val="28"/>
          <w:szCs w:val="28"/>
          <w:rtl/>
        </w:rPr>
      </w:pPr>
      <w:r w:rsidRPr="008C1433">
        <w:rPr>
          <w:rFonts w:cs="Arial"/>
          <w:sz w:val="28"/>
          <w:szCs w:val="28"/>
          <w:rtl/>
        </w:rPr>
        <w:t>________________________________________</w:t>
      </w:r>
    </w:p>
    <w:p w:rsidR="008C1433" w:rsidRPr="008C1433" w:rsidRDefault="008C1433" w:rsidP="008C1433">
      <w:pPr>
        <w:spacing w:line="360" w:lineRule="auto"/>
        <w:jc w:val="both"/>
        <w:rPr>
          <w:sz w:val="28"/>
          <w:szCs w:val="28"/>
          <w:rtl/>
        </w:rPr>
      </w:pPr>
    </w:p>
    <w:p w:rsidR="008C1433" w:rsidRPr="008C1433" w:rsidRDefault="008C1433" w:rsidP="008C1433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8C1433">
        <w:rPr>
          <w:rFonts w:cs="Arial"/>
          <w:sz w:val="28"/>
          <w:szCs w:val="28"/>
          <w:rtl/>
        </w:rPr>
        <w:t>278]</w:t>
      </w:r>
    </w:p>
    <w:p w:rsidR="008C1433" w:rsidRPr="008C1433" w:rsidRDefault="008C1433" w:rsidP="009A116A">
      <w:pPr>
        <w:spacing w:after="0" w:line="360" w:lineRule="auto"/>
        <w:jc w:val="both"/>
        <w:rPr>
          <w:sz w:val="28"/>
          <w:szCs w:val="28"/>
          <w:rtl/>
        </w:rPr>
      </w:pPr>
      <w:r w:rsidRPr="008C1433">
        <w:rPr>
          <w:rFonts w:cs="Arial" w:hint="cs"/>
          <w:sz w:val="28"/>
          <w:szCs w:val="28"/>
          <w:rtl/>
        </w:rPr>
        <w:lastRenderedPageBreak/>
        <w:t>قضيَّة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الإمامة</w:t>
      </w:r>
    </w:p>
    <w:p w:rsidR="008C1433" w:rsidRPr="008C1433" w:rsidRDefault="008C1433" w:rsidP="009A116A">
      <w:pPr>
        <w:spacing w:after="0" w:line="360" w:lineRule="auto"/>
        <w:jc w:val="both"/>
        <w:rPr>
          <w:sz w:val="28"/>
          <w:szCs w:val="28"/>
          <w:rtl/>
        </w:rPr>
      </w:pPr>
      <w:r w:rsidRPr="008C1433">
        <w:rPr>
          <w:rFonts w:cs="Arial" w:hint="cs"/>
          <w:sz w:val="28"/>
          <w:szCs w:val="28"/>
          <w:rtl/>
        </w:rPr>
        <w:t>وحقيقة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التشيع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البارزة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تضطر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محمد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عمارة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لأن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يعترف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بأن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التشيع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مذهب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من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المذاهب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الفقهية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الإسلامية،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وتضطره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لأن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يعترف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بأنهم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في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مصر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عمدوا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أخيراً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إلى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الأخذ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ببعض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أحكامه</w:t>
      </w:r>
      <w:r w:rsidRPr="008C1433">
        <w:rPr>
          <w:rFonts w:cs="Arial"/>
          <w:sz w:val="28"/>
          <w:szCs w:val="28"/>
          <w:rtl/>
        </w:rPr>
        <w:t xml:space="preserve">. </w:t>
      </w:r>
      <w:r w:rsidRPr="008C1433">
        <w:rPr>
          <w:rFonts w:cs="Arial" w:hint="cs"/>
          <w:sz w:val="28"/>
          <w:szCs w:val="28"/>
          <w:rtl/>
        </w:rPr>
        <w:t>ولكنه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يعمد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إلى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التهويل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بقضية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الإمامة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قائلاً</w:t>
      </w:r>
      <w:r w:rsidRPr="008C1433">
        <w:rPr>
          <w:rFonts w:cs="Arial"/>
          <w:sz w:val="28"/>
          <w:szCs w:val="28"/>
          <w:rtl/>
        </w:rPr>
        <w:t xml:space="preserve">: </w:t>
      </w:r>
      <w:r w:rsidRPr="008C1433">
        <w:rPr>
          <w:rFonts w:cs="Arial" w:hint="cs"/>
          <w:sz w:val="28"/>
          <w:szCs w:val="28"/>
          <w:rtl/>
        </w:rPr>
        <w:t>إن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أهل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السنة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يعتبرون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أن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الإمامة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بمعنى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الخلافة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جزء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من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الشورى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وأنها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جزء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من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سلطة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الأمة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وأن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الإمامة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بالبيعة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والاختيار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والشورى،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بينما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الشيعة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يعتبرون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الإمامة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بالنص</w:t>
      </w:r>
      <w:r w:rsidRPr="008C1433">
        <w:rPr>
          <w:rFonts w:cs="Arial"/>
          <w:sz w:val="28"/>
          <w:szCs w:val="28"/>
          <w:rtl/>
        </w:rPr>
        <w:t>.</w:t>
      </w:r>
    </w:p>
    <w:p w:rsidR="008C1433" w:rsidRPr="008C1433" w:rsidRDefault="008C1433" w:rsidP="009A116A">
      <w:pPr>
        <w:spacing w:after="0" w:line="360" w:lineRule="auto"/>
        <w:jc w:val="both"/>
        <w:rPr>
          <w:sz w:val="28"/>
          <w:szCs w:val="28"/>
          <w:rtl/>
        </w:rPr>
      </w:pPr>
      <w:r w:rsidRPr="008C1433">
        <w:rPr>
          <w:rFonts w:cs="Arial" w:hint="cs"/>
          <w:sz w:val="28"/>
          <w:szCs w:val="28"/>
          <w:rtl/>
        </w:rPr>
        <w:t>إننا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نسأله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متى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أخذ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غير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الشيعة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في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اختيار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الخلفاء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بالشورى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وبسلطة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الأمة؟</w:t>
      </w:r>
    </w:p>
    <w:p w:rsidR="008C1433" w:rsidRPr="008C1433" w:rsidRDefault="008C1433" w:rsidP="009A116A">
      <w:pPr>
        <w:spacing w:after="0" w:line="360" w:lineRule="auto"/>
        <w:jc w:val="both"/>
        <w:rPr>
          <w:sz w:val="28"/>
          <w:szCs w:val="28"/>
          <w:rtl/>
        </w:rPr>
      </w:pPr>
      <w:r w:rsidRPr="008C1433">
        <w:rPr>
          <w:rFonts w:cs="Arial" w:hint="cs"/>
          <w:sz w:val="28"/>
          <w:szCs w:val="28"/>
          <w:rtl/>
        </w:rPr>
        <w:t>ألم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ينص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الخليفة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الأول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على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الخليفة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الثاني؟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ألم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ينص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الخليفة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الثاني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على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الخليفة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الثالث،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وإن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جعل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هذا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النص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على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غير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واحد،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ولكنه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جعله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في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حقيقته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على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واحد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بتركه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الأمر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لعبد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الرحمن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بن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عوف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المعروف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بأن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هواه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مع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عثمان</w:t>
      </w:r>
      <w:r w:rsidRPr="008C1433">
        <w:rPr>
          <w:rFonts w:cs="Arial"/>
          <w:sz w:val="28"/>
          <w:szCs w:val="28"/>
          <w:rtl/>
        </w:rPr>
        <w:t xml:space="preserve">. </w:t>
      </w:r>
      <w:r w:rsidRPr="008C1433">
        <w:rPr>
          <w:rFonts w:cs="Arial" w:hint="cs"/>
          <w:sz w:val="28"/>
          <w:szCs w:val="28"/>
          <w:rtl/>
        </w:rPr>
        <w:t>ومهما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يكن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من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أمر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فهو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على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كل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حال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نص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سواء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كان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على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واحد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أم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على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أكثر</w:t>
      </w:r>
      <w:r w:rsidRPr="008C1433">
        <w:rPr>
          <w:rFonts w:cs="Arial"/>
          <w:sz w:val="28"/>
          <w:szCs w:val="28"/>
          <w:rtl/>
        </w:rPr>
        <w:t>.</w:t>
      </w:r>
    </w:p>
    <w:p w:rsidR="008C1433" w:rsidRPr="008C1433" w:rsidRDefault="008C1433" w:rsidP="009A116A">
      <w:pPr>
        <w:spacing w:after="0" w:line="360" w:lineRule="auto"/>
        <w:jc w:val="both"/>
        <w:rPr>
          <w:sz w:val="28"/>
          <w:szCs w:val="28"/>
          <w:rtl/>
        </w:rPr>
      </w:pPr>
      <w:r w:rsidRPr="008C1433">
        <w:rPr>
          <w:rFonts w:cs="Arial" w:hint="cs"/>
          <w:sz w:val="28"/>
          <w:szCs w:val="28"/>
          <w:rtl/>
        </w:rPr>
        <w:t>وهل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كان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تولي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يزيد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بن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معاوية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ومن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تلاه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من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الطغاة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حتى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آخر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خليفة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عثماني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عبد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المجيد</w:t>
      </w:r>
      <w:r w:rsidRPr="008C1433">
        <w:rPr>
          <w:rFonts w:cs="Arial"/>
          <w:sz w:val="28"/>
          <w:szCs w:val="28"/>
          <w:rtl/>
        </w:rPr>
        <w:t xml:space="preserve">. </w:t>
      </w:r>
      <w:r w:rsidRPr="008C1433">
        <w:rPr>
          <w:rFonts w:cs="Arial" w:hint="cs"/>
          <w:sz w:val="28"/>
          <w:szCs w:val="28"/>
          <w:rtl/>
        </w:rPr>
        <w:t>هل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كان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بالاختيار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والشورى؟</w:t>
      </w:r>
      <w:r w:rsidRPr="008C1433">
        <w:rPr>
          <w:rFonts w:cs="Arial"/>
          <w:sz w:val="28"/>
          <w:szCs w:val="28"/>
          <w:rtl/>
        </w:rPr>
        <w:t>!</w:t>
      </w:r>
    </w:p>
    <w:p w:rsidR="008C1433" w:rsidRPr="008C1433" w:rsidRDefault="008C1433" w:rsidP="009A116A">
      <w:pPr>
        <w:spacing w:after="0" w:line="360" w:lineRule="auto"/>
        <w:jc w:val="both"/>
        <w:rPr>
          <w:sz w:val="28"/>
          <w:szCs w:val="28"/>
          <w:rtl/>
        </w:rPr>
      </w:pPr>
      <w:r w:rsidRPr="008C1433">
        <w:rPr>
          <w:rFonts w:cs="Arial" w:hint="cs"/>
          <w:sz w:val="28"/>
          <w:szCs w:val="28"/>
          <w:rtl/>
        </w:rPr>
        <w:t>وعندما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اختارت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الأمة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خليفتها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بنفسها،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عندما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اختارت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جموع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الشعب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علي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بن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أبي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طالب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ثار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على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هذا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الاختيار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أسلاف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من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يدّعون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اليوم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أن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الخلافة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متروكة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لاختيار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الأمة</w:t>
      </w:r>
      <w:r w:rsidRPr="008C1433">
        <w:rPr>
          <w:rFonts w:cs="Arial"/>
          <w:sz w:val="28"/>
          <w:szCs w:val="28"/>
          <w:rtl/>
        </w:rPr>
        <w:t>!!</w:t>
      </w:r>
    </w:p>
    <w:p w:rsidR="008C1433" w:rsidRPr="008C1433" w:rsidRDefault="008C1433" w:rsidP="009A116A">
      <w:pPr>
        <w:spacing w:after="0" w:line="360" w:lineRule="auto"/>
        <w:jc w:val="both"/>
        <w:rPr>
          <w:sz w:val="28"/>
          <w:szCs w:val="28"/>
          <w:rtl/>
        </w:rPr>
      </w:pPr>
      <w:r w:rsidRPr="008C1433">
        <w:rPr>
          <w:rFonts w:cs="Arial" w:hint="cs"/>
          <w:sz w:val="28"/>
          <w:szCs w:val="28"/>
          <w:rtl/>
        </w:rPr>
        <w:t>من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شقَّ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صفَّ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الأمَّة؟</w:t>
      </w:r>
    </w:p>
    <w:p w:rsidR="008C1433" w:rsidRPr="008C1433" w:rsidRDefault="008C1433" w:rsidP="009A116A">
      <w:pPr>
        <w:spacing w:after="0" w:line="360" w:lineRule="auto"/>
        <w:jc w:val="both"/>
        <w:rPr>
          <w:sz w:val="28"/>
          <w:szCs w:val="28"/>
          <w:rtl/>
        </w:rPr>
      </w:pPr>
      <w:r w:rsidRPr="008C1433">
        <w:rPr>
          <w:rFonts w:cs="Arial" w:hint="cs"/>
          <w:sz w:val="28"/>
          <w:szCs w:val="28"/>
          <w:rtl/>
        </w:rPr>
        <w:t>ويبلغ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الأمر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بمحمد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عمارة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إلى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أن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يقول</w:t>
      </w:r>
      <w:r w:rsidRPr="008C1433">
        <w:rPr>
          <w:rFonts w:cs="Arial"/>
          <w:sz w:val="28"/>
          <w:szCs w:val="28"/>
          <w:rtl/>
        </w:rPr>
        <w:t xml:space="preserve">: </w:t>
      </w:r>
      <w:r w:rsidRPr="008C1433">
        <w:rPr>
          <w:rFonts w:cs="Arial" w:hint="cs"/>
          <w:sz w:val="28"/>
          <w:szCs w:val="28"/>
          <w:rtl/>
        </w:rPr>
        <w:t>إن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تعصب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الشيعة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لأئمتهم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جعلهم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يشقون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صف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الأمة</w:t>
      </w:r>
      <w:r w:rsidRPr="008C1433">
        <w:rPr>
          <w:rFonts w:cs="Arial"/>
          <w:sz w:val="28"/>
          <w:szCs w:val="28"/>
          <w:rtl/>
        </w:rPr>
        <w:t>..</w:t>
      </w:r>
    </w:p>
    <w:p w:rsidR="008C1433" w:rsidRPr="008C1433" w:rsidRDefault="008C1433" w:rsidP="009A116A">
      <w:pPr>
        <w:spacing w:after="0" w:line="360" w:lineRule="auto"/>
        <w:jc w:val="both"/>
        <w:rPr>
          <w:sz w:val="28"/>
          <w:szCs w:val="28"/>
          <w:rtl/>
        </w:rPr>
      </w:pPr>
      <w:r w:rsidRPr="008C1433">
        <w:rPr>
          <w:rFonts w:cs="Arial" w:hint="cs"/>
          <w:sz w:val="28"/>
          <w:szCs w:val="28"/>
          <w:rtl/>
        </w:rPr>
        <w:t>إن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الذين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شقوا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صف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الأمة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هم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الذين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ثاروا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على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الخليفة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الذي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اختاره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الشعب،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والذين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تعصبوا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لهم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وأيدوهم</w:t>
      </w:r>
      <w:r w:rsidRPr="008C1433">
        <w:rPr>
          <w:rFonts w:cs="Arial"/>
          <w:sz w:val="28"/>
          <w:szCs w:val="28"/>
          <w:rtl/>
        </w:rPr>
        <w:t>.</w:t>
      </w:r>
    </w:p>
    <w:p w:rsidR="008C1433" w:rsidRPr="008C1433" w:rsidRDefault="008C1433" w:rsidP="009A116A">
      <w:pPr>
        <w:spacing w:after="0" w:line="360" w:lineRule="auto"/>
        <w:jc w:val="both"/>
        <w:rPr>
          <w:sz w:val="28"/>
          <w:szCs w:val="28"/>
          <w:rtl/>
        </w:rPr>
      </w:pPr>
      <w:r w:rsidRPr="008C1433">
        <w:rPr>
          <w:rFonts w:cs="Arial" w:hint="cs"/>
          <w:sz w:val="28"/>
          <w:szCs w:val="28"/>
          <w:rtl/>
        </w:rPr>
        <w:t>ثم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يهول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محمد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عمارة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ويطيل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التهويل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في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أمور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الإمامة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ويشعب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القول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ويفرعه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تهويلاً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في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تهويل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ليس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فيه</w:t>
      </w:r>
      <w:r w:rsidRPr="008C1433">
        <w:rPr>
          <w:rFonts w:cs="Arial"/>
          <w:sz w:val="28"/>
          <w:szCs w:val="28"/>
          <w:rtl/>
        </w:rPr>
        <w:t xml:space="preserve"> </w:t>
      </w:r>
      <w:proofErr w:type="spellStart"/>
      <w:r w:rsidRPr="008C1433">
        <w:rPr>
          <w:rFonts w:cs="Arial" w:hint="cs"/>
          <w:sz w:val="28"/>
          <w:szCs w:val="28"/>
          <w:rtl/>
        </w:rPr>
        <w:t>شي‏ء</w:t>
      </w:r>
      <w:proofErr w:type="spellEnd"/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من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الحق،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بل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ما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فيه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إلا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الباطل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وإلا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إثارة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الفتنة</w:t>
      </w:r>
      <w:r w:rsidRPr="008C1433">
        <w:rPr>
          <w:rFonts w:cs="Arial"/>
          <w:sz w:val="28"/>
          <w:szCs w:val="28"/>
          <w:rtl/>
        </w:rPr>
        <w:t>.</w:t>
      </w:r>
    </w:p>
    <w:p w:rsidR="008C1433" w:rsidRPr="008C1433" w:rsidRDefault="008C1433" w:rsidP="009A116A">
      <w:pPr>
        <w:spacing w:after="0" w:line="360" w:lineRule="auto"/>
        <w:jc w:val="both"/>
        <w:rPr>
          <w:sz w:val="28"/>
          <w:szCs w:val="28"/>
          <w:rtl/>
        </w:rPr>
      </w:pPr>
      <w:r w:rsidRPr="008C1433">
        <w:rPr>
          <w:rFonts w:cs="Arial" w:hint="cs"/>
          <w:sz w:val="28"/>
          <w:szCs w:val="28"/>
          <w:rtl/>
        </w:rPr>
        <w:t>ومحمد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عمارة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لا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يبالي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بأن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يناقض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نفسه</w:t>
      </w:r>
      <w:r w:rsidRPr="008C1433">
        <w:rPr>
          <w:rFonts w:cs="Arial"/>
          <w:sz w:val="28"/>
          <w:szCs w:val="28"/>
          <w:rtl/>
        </w:rPr>
        <w:t xml:space="preserve">. </w:t>
      </w:r>
      <w:r w:rsidRPr="008C1433">
        <w:rPr>
          <w:rFonts w:cs="Arial" w:hint="cs"/>
          <w:sz w:val="28"/>
          <w:szCs w:val="28"/>
          <w:rtl/>
        </w:rPr>
        <w:t>إنه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يقول</w:t>
      </w:r>
      <w:r w:rsidRPr="008C1433">
        <w:rPr>
          <w:rFonts w:cs="Arial"/>
          <w:sz w:val="28"/>
          <w:szCs w:val="28"/>
          <w:rtl/>
        </w:rPr>
        <w:t>: «</w:t>
      </w:r>
      <w:r w:rsidRPr="008C1433">
        <w:rPr>
          <w:rFonts w:cs="Arial" w:hint="cs"/>
          <w:sz w:val="28"/>
          <w:szCs w:val="28"/>
          <w:rtl/>
        </w:rPr>
        <w:t>أمة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تتعارك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داخلياً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على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قضايا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تاريخية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دون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أن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ترى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التحديات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التي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تقتلعها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من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جذورها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وتريد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أن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تطوي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صفحة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الإسلام</w:t>
      </w:r>
      <w:r w:rsidRPr="008C1433">
        <w:rPr>
          <w:rFonts w:cs="Arial" w:hint="eastAsia"/>
          <w:sz w:val="28"/>
          <w:szCs w:val="28"/>
          <w:rtl/>
        </w:rPr>
        <w:t>»</w:t>
      </w:r>
      <w:r w:rsidRPr="008C1433">
        <w:rPr>
          <w:rFonts w:cs="Arial"/>
          <w:sz w:val="28"/>
          <w:szCs w:val="28"/>
          <w:rtl/>
        </w:rPr>
        <w:t>.</w:t>
      </w:r>
    </w:p>
    <w:p w:rsidR="008C1433" w:rsidRPr="008C1433" w:rsidRDefault="008C1433" w:rsidP="009A116A">
      <w:pPr>
        <w:spacing w:after="0" w:line="360" w:lineRule="auto"/>
        <w:jc w:val="both"/>
        <w:rPr>
          <w:sz w:val="28"/>
          <w:szCs w:val="28"/>
          <w:rtl/>
        </w:rPr>
      </w:pPr>
      <w:r w:rsidRPr="008C1433">
        <w:rPr>
          <w:rFonts w:cs="Arial" w:hint="cs"/>
          <w:sz w:val="28"/>
          <w:szCs w:val="28"/>
          <w:rtl/>
        </w:rPr>
        <w:t>من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هو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الذي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يعارك؟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ألست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أنت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الذي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فتحت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باب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التعارك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في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هذا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الظرف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الإسلامي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الدقيق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ورحت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تتهجم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وتفتري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على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جمهور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من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المسلمين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يحمل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اليوم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السلاح،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ويضرب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به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المحتلِّين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الذين</w:t>
      </w:r>
    </w:p>
    <w:p w:rsidR="008C1433" w:rsidRPr="008C1433" w:rsidRDefault="008C1433" w:rsidP="009A116A">
      <w:pPr>
        <w:spacing w:after="0" w:line="360" w:lineRule="auto"/>
        <w:jc w:val="both"/>
        <w:rPr>
          <w:sz w:val="28"/>
          <w:szCs w:val="28"/>
          <w:rtl/>
        </w:rPr>
      </w:pPr>
      <w:r w:rsidRPr="008C1433">
        <w:rPr>
          <w:rFonts w:cs="Arial"/>
          <w:sz w:val="28"/>
          <w:szCs w:val="28"/>
          <w:rtl/>
        </w:rPr>
        <w:t>________________________________________</w:t>
      </w:r>
    </w:p>
    <w:p w:rsidR="009A116A" w:rsidRDefault="009A116A" w:rsidP="009A116A">
      <w:pPr>
        <w:spacing w:after="0" w:line="360" w:lineRule="auto"/>
        <w:jc w:val="both"/>
        <w:rPr>
          <w:rFonts w:cs="Arial" w:hint="cs"/>
          <w:sz w:val="28"/>
          <w:szCs w:val="28"/>
          <w:rtl/>
        </w:rPr>
      </w:pPr>
    </w:p>
    <w:p w:rsidR="008C1433" w:rsidRPr="008C1433" w:rsidRDefault="008C1433" w:rsidP="009A116A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8C1433">
        <w:rPr>
          <w:rFonts w:cs="Arial"/>
          <w:sz w:val="28"/>
          <w:szCs w:val="28"/>
          <w:rtl/>
        </w:rPr>
        <w:t>279]</w:t>
      </w:r>
    </w:p>
    <w:p w:rsidR="008C1433" w:rsidRPr="008C1433" w:rsidRDefault="008C1433" w:rsidP="009A116A">
      <w:pPr>
        <w:spacing w:after="120" w:line="360" w:lineRule="auto"/>
        <w:jc w:val="both"/>
        <w:rPr>
          <w:sz w:val="28"/>
          <w:szCs w:val="28"/>
          <w:rtl/>
        </w:rPr>
      </w:pPr>
      <w:r w:rsidRPr="008C1433">
        <w:rPr>
          <w:rFonts w:cs="Arial" w:hint="cs"/>
          <w:sz w:val="28"/>
          <w:szCs w:val="28"/>
          <w:rtl/>
        </w:rPr>
        <w:lastRenderedPageBreak/>
        <w:t>يريدون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أن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يقتلعوا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أمة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الإسلام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من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جذورها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ويطووا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صفحة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الإسلام؟</w:t>
      </w:r>
      <w:r w:rsidRPr="008C1433">
        <w:rPr>
          <w:rFonts w:cs="Arial"/>
          <w:sz w:val="28"/>
          <w:szCs w:val="28"/>
          <w:rtl/>
        </w:rPr>
        <w:t>!</w:t>
      </w:r>
    </w:p>
    <w:p w:rsidR="008C1433" w:rsidRPr="008C1433" w:rsidRDefault="008C1433" w:rsidP="009A116A">
      <w:pPr>
        <w:spacing w:after="120" w:line="360" w:lineRule="auto"/>
        <w:jc w:val="both"/>
        <w:rPr>
          <w:sz w:val="28"/>
          <w:szCs w:val="28"/>
          <w:rtl/>
        </w:rPr>
      </w:pPr>
      <w:r w:rsidRPr="008C1433">
        <w:rPr>
          <w:rFonts w:cs="Arial" w:hint="cs"/>
          <w:sz w:val="28"/>
          <w:szCs w:val="28"/>
          <w:rtl/>
        </w:rPr>
        <w:t>وما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الداعي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للانتقاص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من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المجاهدين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الصامدين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في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وجه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الطغيان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الصهيوني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المقاتلين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له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ذوداً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عن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الوطن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الإسلامي</w:t>
      </w:r>
      <w:r w:rsidRPr="008C1433">
        <w:rPr>
          <w:rFonts w:cs="Arial"/>
          <w:sz w:val="28"/>
          <w:szCs w:val="28"/>
          <w:rtl/>
        </w:rPr>
        <w:t>!</w:t>
      </w:r>
    </w:p>
    <w:p w:rsidR="008C1433" w:rsidRPr="008C1433" w:rsidRDefault="008C1433" w:rsidP="009A116A">
      <w:pPr>
        <w:spacing w:after="120" w:line="360" w:lineRule="auto"/>
        <w:jc w:val="both"/>
        <w:rPr>
          <w:sz w:val="28"/>
          <w:szCs w:val="28"/>
          <w:rtl/>
        </w:rPr>
      </w:pPr>
      <w:r w:rsidRPr="008C1433">
        <w:rPr>
          <w:rFonts w:cs="Arial" w:hint="cs"/>
          <w:sz w:val="28"/>
          <w:szCs w:val="28"/>
          <w:rtl/>
        </w:rPr>
        <w:t>ويقول</w:t>
      </w:r>
      <w:r w:rsidRPr="008C1433">
        <w:rPr>
          <w:rFonts w:cs="Arial"/>
          <w:sz w:val="28"/>
          <w:szCs w:val="28"/>
          <w:rtl/>
        </w:rPr>
        <w:t xml:space="preserve">: </w:t>
      </w:r>
      <w:r w:rsidRPr="008C1433">
        <w:rPr>
          <w:rFonts w:cs="Arial" w:hint="cs"/>
          <w:sz w:val="28"/>
          <w:szCs w:val="28"/>
          <w:rtl/>
        </w:rPr>
        <w:t>إنه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ينظر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إلى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الشيعة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باعتبارهم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جزءاً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من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الأمة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الإسلامية</w:t>
      </w:r>
      <w:r w:rsidRPr="008C1433">
        <w:rPr>
          <w:rFonts w:cs="Arial"/>
          <w:sz w:val="28"/>
          <w:szCs w:val="28"/>
          <w:rtl/>
        </w:rPr>
        <w:t>!..</w:t>
      </w:r>
    </w:p>
    <w:p w:rsidR="008C1433" w:rsidRPr="008C1433" w:rsidRDefault="008C1433" w:rsidP="009A116A">
      <w:pPr>
        <w:spacing w:after="120" w:line="360" w:lineRule="auto"/>
        <w:jc w:val="both"/>
        <w:rPr>
          <w:sz w:val="28"/>
          <w:szCs w:val="28"/>
          <w:rtl/>
        </w:rPr>
      </w:pPr>
      <w:r w:rsidRPr="008C1433">
        <w:rPr>
          <w:rFonts w:cs="Arial" w:hint="cs"/>
          <w:sz w:val="28"/>
          <w:szCs w:val="28"/>
          <w:rtl/>
        </w:rPr>
        <w:t>إذا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كانوا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في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نظره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جزءاً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من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الأمة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الإسلامية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فهل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يصح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له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العمل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على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محاولة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تهشيم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هذا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الجزء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والطعن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فيه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وإسباغ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صفات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عليه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كلها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باطل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في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باطل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وافتراء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في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افتراء؟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وهل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يصح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له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السعي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في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فصل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هذا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الجزء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من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الأمة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عنها،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وفي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هذا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الوقت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بالذات</w:t>
      </w:r>
      <w:r w:rsidRPr="008C1433">
        <w:rPr>
          <w:rFonts w:cs="Arial"/>
          <w:sz w:val="28"/>
          <w:szCs w:val="28"/>
          <w:rtl/>
        </w:rPr>
        <w:t>!</w:t>
      </w:r>
      <w:r w:rsidRPr="008C1433">
        <w:rPr>
          <w:rFonts w:cs="Arial" w:hint="cs"/>
          <w:sz w:val="28"/>
          <w:szCs w:val="28"/>
          <w:rtl/>
        </w:rPr>
        <w:t>؟</w:t>
      </w:r>
    </w:p>
    <w:p w:rsidR="008C1433" w:rsidRPr="008C1433" w:rsidRDefault="008C1433" w:rsidP="009A116A">
      <w:pPr>
        <w:spacing w:after="0" w:line="360" w:lineRule="auto"/>
        <w:jc w:val="both"/>
        <w:rPr>
          <w:sz w:val="28"/>
          <w:szCs w:val="28"/>
          <w:rtl/>
        </w:rPr>
      </w:pPr>
      <w:r w:rsidRPr="008C1433">
        <w:rPr>
          <w:rFonts w:cs="Arial" w:hint="cs"/>
          <w:sz w:val="28"/>
          <w:szCs w:val="28"/>
          <w:rtl/>
        </w:rPr>
        <w:t>ويقول</w:t>
      </w:r>
      <w:r w:rsidRPr="008C1433">
        <w:rPr>
          <w:rFonts w:cs="Arial"/>
          <w:sz w:val="28"/>
          <w:szCs w:val="28"/>
          <w:rtl/>
        </w:rPr>
        <w:t>: «</w:t>
      </w:r>
      <w:r w:rsidRPr="008C1433">
        <w:rPr>
          <w:rFonts w:cs="Arial" w:hint="cs"/>
          <w:sz w:val="28"/>
          <w:szCs w:val="28"/>
          <w:rtl/>
        </w:rPr>
        <w:t>لا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بد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أن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نتنبه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إلى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أن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التحديات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الخارجية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تجتاحنا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جميعاً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ولا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بد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أن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نتكاتف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لأنها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تضعنا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جميعاً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في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سلة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واحدة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فيجب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ألا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نجعل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التناقضات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الداخلية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أعلى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وأقوى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من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التناقضات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الخارجية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بيننا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وبين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أعداء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هذه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الأمة</w:t>
      </w:r>
      <w:r w:rsidRPr="008C1433">
        <w:rPr>
          <w:rFonts w:cs="Arial" w:hint="eastAsia"/>
          <w:sz w:val="28"/>
          <w:szCs w:val="28"/>
          <w:rtl/>
        </w:rPr>
        <w:t>»</w:t>
      </w:r>
      <w:r w:rsidRPr="008C1433">
        <w:rPr>
          <w:rFonts w:cs="Arial"/>
          <w:sz w:val="28"/>
          <w:szCs w:val="28"/>
          <w:rtl/>
        </w:rPr>
        <w:t>.</w:t>
      </w:r>
    </w:p>
    <w:p w:rsidR="008C1433" w:rsidRPr="008C1433" w:rsidRDefault="008C1433" w:rsidP="009A116A">
      <w:pPr>
        <w:spacing w:after="0" w:line="360" w:lineRule="auto"/>
        <w:jc w:val="both"/>
        <w:rPr>
          <w:sz w:val="28"/>
          <w:szCs w:val="28"/>
          <w:rtl/>
        </w:rPr>
      </w:pPr>
      <w:r w:rsidRPr="008C1433">
        <w:rPr>
          <w:rFonts w:cs="Arial" w:hint="cs"/>
          <w:sz w:val="28"/>
          <w:szCs w:val="28"/>
          <w:rtl/>
        </w:rPr>
        <w:t>ونقول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له</w:t>
      </w:r>
      <w:r w:rsidRPr="008C1433">
        <w:rPr>
          <w:rFonts w:cs="Arial"/>
          <w:sz w:val="28"/>
          <w:szCs w:val="28"/>
          <w:rtl/>
        </w:rPr>
        <w:t xml:space="preserve">: </w:t>
      </w:r>
      <w:r w:rsidRPr="008C1433">
        <w:rPr>
          <w:rFonts w:cs="Arial" w:hint="cs"/>
          <w:sz w:val="28"/>
          <w:szCs w:val="28"/>
          <w:rtl/>
        </w:rPr>
        <w:t>هل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من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التنبه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للتحديات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الخارجية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أن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تسلط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قلمك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بالافتراء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والطعن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بمن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قلت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أنت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نفسك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إنهم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جزء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من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الأمة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الإسلامية؟</w:t>
      </w:r>
      <w:r w:rsidRPr="008C1433">
        <w:rPr>
          <w:rFonts w:cs="Arial"/>
          <w:sz w:val="28"/>
          <w:szCs w:val="28"/>
          <w:rtl/>
        </w:rPr>
        <w:t xml:space="preserve">! </w:t>
      </w:r>
      <w:r w:rsidRPr="008C1433">
        <w:rPr>
          <w:rFonts w:cs="Arial" w:hint="cs"/>
          <w:sz w:val="28"/>
          <w:szCs w:val="28"/>
          <w:rtl/>
        </w:rPr>
        <w:t>وهل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من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التكاتف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أن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تقول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ما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قلت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في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حق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الشيعة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وأن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تفتري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عليهم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ما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افتريت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بشأن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الصحابة؟</w:t>
      </w:r>
      <w:r w:rsidRPr="008C1433">
        <w:rPr>
          <w:rFonts w:cs="Arial"/>
          <w:sz w:val="28"/>
          <w:szCs w:val="28"/>
          <w:rtl/>
        </w:rPr>
        <w:t>!</w:t>
      </w:r>
    </w:p>
    <w:p w:rsidR="008C1433" w:rsidRPr="008C1433" w:rsidRDefault="008C1433" w:rsidP="009A116A">
      <w:pPr>
        <w:spacing w:after="0" w:line="360" w:lineRule="auto"/>
        <w:jc w:val="both"/>
        <w:rPr>
          <w:sz w:val="28"/>
          <w:szCs w:val="28"/>
          <w:rtl/>
        </w:rPr>
      </w:pPr>
      <w:r w:rsidRPr="008C1433">
        <w:rPr>
          <w:rFonts w:cs="Arial" w:hint="cs"/>
          <w:sz w:val="28"/>
          <w:szCs w:val="28"/>
          <w:rtl/>
        </w:rPr>
        <w:t>تحويل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الحسنات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إلى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سيِّئات‏</w:t>
      </w:r>
    </w:p>
    <w:p w:rsidR="008C1433" w:rsidRPr="008C1433" w:rsidRDefault="008C1433" w:rsidP="009A116A">
      <w:pPr>
        <w:spacing w:after="0" w:line="360" w:lineRule="auto"/>
        <w:jc w:val="both"/>
        <w:rPr>
          <w:sz w:val="28"/>
          <w:szCs w:val="28"/>
          <w:rtl/>
        </w:rPr>
      </w:pPr>
      <w:r w:rsidRPr="008C1433">
        <w:rPr>
          <w:rFonts w:cs="Arial" w:hint="cs"/>
          <w:sz w:val="28"/>
          <w:szCs w:val="28"/>
          <w:rtl/>
        </w:rPr>
        <w:t>ويدخل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محمد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عمارة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في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غمار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التاريخ،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فيشوهه،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ويحيل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الحسنات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إلى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سيِّئات،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فيقول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عن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الدولة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الفاطمية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إنها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كانت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تحكم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والمجتمع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كان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مجتمعاً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سنياً</w:t>
      </w:r>
      <w:r w:rsidRPr="008C1433">
        <w:rPr>
          <w:rFonts w:cs="Arial"/>
          <w:sz w:val="28"/>
          <w:szCs w:val="28"/>
          <w:rtl/>
        </w:rPr>
        <w:t>..</w:t>
      </w:r>
    </w:p>
    <w:p w:rsidR="008C1433" w:rsidRPr="008C1433" w:rsidRDefault="008C1433" w:rsidP="009A116A">
      <w:pPr>
        <w:spacing w:after="0" w:line="360" w:lineRule="auto"/>
        <w:jc w:val="both"/>
        <w:rPr>
          <w:sz w:val="28"/>
          <w:szCs w:val="28"/>
          <w:rtl/>
        </w:rPr>
      </w:pPr>
      <w:r w:rsidRPr="008C1433">
        <w:rPr>
          <w:rFonts w:cs="Arial" w:hint="cs"/>
          <w:sz w:val="28"/>
          <w:szCs w:val="28"/>
          <w:rtl/>
        </w:rPr>
        <w:t>هذه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هي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مفاخر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الدولة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الفاطمية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التي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لم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تتدخل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في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شؤون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المسلمين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المذهبية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وتركت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اتباع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كل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مذهب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على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مذهبهم،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وقد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كانت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قادرة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على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غير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ذلك</w:t>
      </w:r>
      <w:r w:rsidRPr="008C1433">
        <w:rPr>
          <w:rFonts w:cs="Arial"/>
          <w:sz w:val="28"/>
          <w:szCs w:val="28"/>
          <w:rtl/>
        </w:rPr>
        <w:t>.</w:t>
      </w:r>
    </w:p>
    <w:p w:rsidR="008C1433" w:rsidRPr="008C1433" w:rsidRDefault="008C1433" w:rsidP="009A116A">
      <w:pPr>
        <w:spacing w:after="120" w:line="360" w:lineRule="auto"/>
        <w:jc w:val="both"/>
        <w:rPr>
          <w:sz w:val="28"/>
          <w:szCs w:val="28"/>
          <w:rtl/>
        </w:rPr>
      </w:pPr>
      <w:r w:rsidRPr="008C1433">
        <w:rPr>
          <w:rFonts w:cs="Arial" w:hint="cs"/>
          <w:sz w:val="28"/>
          <w:szCs w:val="28"/>
          <w:rtl/>
        </w:rPr>
        <w:t>والصحيح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أن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المجتمع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لم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يكن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سنياً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بحتاً،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بل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كان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سنياً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شيعياً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فلم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يتعرض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الفاطميون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لمن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ليسوا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بشيعة،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بل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ساعدوهم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على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الاحتفاظ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بمذاهبهم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وأنشأوا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لهم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الجامعات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الخاصة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بهم،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سواء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في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القاهرة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حيث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أقاموا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جامعة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سنية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في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جامع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عمرو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إلى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جانب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الأزهر،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وفي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الاسكندرية؛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حيث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أنشأوا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لأحمد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بن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محمد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بن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سلفة،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المعروف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بالحافظ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السلفي،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مدرسة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كبرى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صارت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محطَّ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رحالٍ،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إليها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وشجعوا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المعاهد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السنية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وتركوا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لأصحابها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حريتهم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الكاملة</w:t>
      </w:r>
      <w:r w:rsidRPr="008C1433">
        <w:rPr>
          <w:rFonts w:cs="Arial"/>
          <w:sz w:val="28"/>
          <w:szCs w:val="28"/>
          <w:rtl/>
        </w:rPr>
        <w:t>.</w:t>
      </w:r>
    </w:p>
    <w:p w:rsidR="008C1433" w:rsidRPr="008C1433" w:rsidRDefault="008C1433" w:rsidP="009A116A">
      <w:pPr>
        <w:spacing w:after="120" w:line="360" w:lineRule="auto"/>
        <w:jc w:val="both"/>
        <w:rPr>
          <w:sz w:val="28"/>
          <w:szCs w:val="28"/>
          <w:rtl/>
        </w:rPr>
      </w:pPr>
      <w:r w:rsidRPr="008C1433">
        <w:rPr>
          <w:rFonts w:cs="Arial" w:hint="cs"/>
          <w:sz w:val="28"/>
          <w:szCs w:val="28"/>
          <w:rtl/>
        </w:rPr>
        <w:t>ويعترف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د</w:t>
      </w:r>
      <w:r w:rsidRPr="008C1433">
        <w:rPr>
          <w:rFonts w:cs="Arial"/>
          <w:sz w:val="28"/>
          <w:szCs w:val="28"/>
          <w:rtl/>
        </w:rPr>
        <w:t xml:space="preserve">. </w:t>
      </w:r>
      <w:r w:rsidRPr="008C1433">
        <w:rPr>
          <w:rFonts w:cs="Arial" w:hint="cs"/>
          <w:sz w:val="28"/>
          <w:szCs w:val="28"/>
          <w:rtl/>
        </w:rPr>
        <w:t>محمد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عمارة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أن</w:t>
      </w:r>
    </w:p>
    <w:p w:rsidR="008C1433" w:rsidRPr="008C1433" w:rsidRDefault="008C1433" w:rsidP="009A116A">
      <w:pPr>
        <w:spacing w:after="120" w:line="360" w:lineRule="auto"/>
        <w:jc w:val="both"/>
        <w:rPr>
          <w:sz w:val="28"/>
          <w:szCs w:val="28"/>
          <w:rtl/>
        </w:rPr>
      </w:pPr>
      <w:r w:rsidRPr="008C1433">
        <w:rPr>
          <w:rFonts w:cs="Arial"/>
          <w:sz w:val="28"/>
          <w:szCs w:val="28"/>
          <w:rtl/>
        </w:rPr>
        <w:t>________________________________________</w:t>
      </w:r>
    </w:p>
    <w:p w:rsidR="008C1433" w:rsidRPr="008C1433" w:rsidRDefault="008C1433" w:rsidP="009A116A">
      <w:pPr>
        <w:spacing w:after="120" w:line="360" w:lineRule="auto"/>
        <w:jc w:val="both"/>
        <w:rPr>
          <w:sz w:val="28"/>
          <w:szCs w:val="28"/>
          <w:rtl/>
        </w:rPr>
      </w:pPr>
    </w:p>
    <w:p w:rsidR="008C1433" w:rsidRPr="008C1433" w:rsidRDefault="008C1433" w:rsidP="009A116A">
      <w:pPr>
        <w:spacing w:after="12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8C1433">
        <w:rPr>
          <w:rFonts w:cs="Arial"/>
          <w:sz w:val="28"/>
          <w:szCs w:val="28"/>
          <w:rtl/>
        </w:rPr>
        <w:t>280]</w:t>
      </w:r>
    </w:p>
    <w:p w:rsidR="008C1433" w:rsidRPr="008C1433" w:rsidRDefault="008C1433" w:rsidP="009A116A">
      <w:pPr>
        <w:spacing w:after="0" w:line="360" w:lineRule="auto"/>
        <w:jc w:val="both"/>
        <w:rPr>
          <w:sz w:val="28"/>
          <w:szCs w:val="28"/>
          <w:rtl/>
        </w:rPr>
      </w:pPr>
      <w:r w:rsidRPr="008C1433">
        <w:rPr>
          <w:rFonts w:cs="Arial" w:hint="cs"/>
          <w:sz w:val="28"/>
          <w:szCs w:val="28"/>
          <w:rtl/>
        </w:rPr>
        <w:lastRenderedPageBreak/>
        <w:t>الحاكم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بأمر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اللَّه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الذي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أنشأ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دار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الحكمة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كان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يأتي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بعلماء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السنة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ليجلسوا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مع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علماء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الشيعة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في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هذه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الدار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التي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بناها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للتشيع</w:t>
      </w:r>
      <w:r w:rsidRPr="008C1433">
        <w:rPr>
          <w:rFonts w:cs="Arial"/>
          <w:sz w:val="28"/>
          <w:szCs w:val="28"/>
          <w:rtl/>
        </w:rPr>
        <w:t xml:space="preserve">. </w:t>
      </w:r>
      <w:r w:rsidRPr="008C1433">
        <w:rPr>
          <w:rFonts w:cs="Arial" w:hint="cs"/>
          <w:sz w:val="28"/>
          <w:szCs w:val="28"/>
          <w:rtl/>
        </w:rPr>
        <w:t>ثم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يضيف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إلى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ذلك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وصفاً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لهذا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التشيع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بأنه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التشيع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الفاطمي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الإسماعيلي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الباطني</w:t>
      </w:r>
      <w:r w:rsidRPr="008C1433">
        <w:rPr>
          <w:rFonts w:cs="Arial"/>
          <w:sz w:val="28"/>
          <w:szCs w:val="28"/>
          <w:rtl/>
        </w:rPr>
        <w:t xml:space="preserve"> </w:t>
      </w:r>
      <w:proofErr w:type="spellStart"/>
      <w:r w:rsidRPr="008C1433">
        <w:rPr>
          <w:rFonts w:cs="Arial" w:hint="cs"/>
          <w:sz w:val="28"/>
          <w:szCs w:val="28"/>
          <w:rtl/>
        </w:rPr>
        <w:t>المغالي</w:t>
      </w:r>
      <w:proofErr w:type="spellEnd"/>
      <w:r w:rsidRPr="008C1433">
        <w:rPr>
          <w:rFonts w:cs="Arial"/>
          <w:sz w:val="28"/>
          <w:szCs w:val="28"/>
          <w:rtl/>
        </w:rPr>
        <w:t>.</w:t>
      </w:r>
    </w:p>
    <w:p w:rsidR="008C1433" w:rsidRPr="008C1433" w:rsidRDefault="008C1433" w:rsidP="009A116A">
      <w:pPr>
        <w:spacing w:after="0" w:line="360" w:lineRule="auto"/>
        <w:jc w:val="both"/>
        <w:rPr>
          <w:sz w:val="28"/>
          <w:szCs w:val="28"/>
          <w:rtl/>
        </w:rPr>
      </w:pPr>
      <w:r w:rsidRPr="008C1433">
        <w:rPr>
          <w:rFonts w:cs="Arial" w:hint="cs"/>
          <w:sz w:val="28"/>
          <w:szCs w:val="28"/>
          <w:rtl/>
        </w:rPr>
        <w:t>وهو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بهذا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يدل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على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جهله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بالمذاهب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الإسلامية،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فالتشيع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الفاطمي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لا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يوصف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بهاتين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الصفتين</w:t>
      </w:r>
      <w:r w:rsidRPr="008C1433">
        <w:rPr>
          <w:rFonts w:cs="Arial"/>
          <w:sz w:val="28"/>
          <w:szCs w:val="28"/>
          <w:rtl/>
        </w:rPr>
        <w:t>: (</w:t>
      </w:r>
      <w:r w:rsidRPr="008C1433">
        <w:rPr>
          <w:rFonts w:cs="Arial" w:hint="cs"/>
          <w:sz w:val="28"/>
          <w:szCs w:val="28"/>
          <w:rtl/>
        </w:rPr>
        <w:t>الباطني</w:t>
      </w:r>
      <w:r w:rsidRPr="008C1433">
        <w:rPr>
          <w:rFonts w:cs="Arial"/>
          <w:sz w:val="28"/>
          <w:szCs w:val="28"/>
          <w:rtl/>
        </w:rPr>
        <w:t xml:space="preserve"> </w:t>
      </w:r>
      <w:proofErr w:type="spellStart"/>
      <w:r w:rsidRPr="008C1433">
        <w:rPr>
          <w:rFonts w:cs="Arial" w:hint="cs"/>
          <w:sz w:val="28"/>
          <w:szCs w:val="28"/>
          <w:rtl/>
        </w:rPr>
        <w:t>المغالي</w:t>
      </w:r>
      <w:proofErr w:type="spellEnd"/>
      <w:r w:rsidRPr="008C1433">
        <w:rPr>
          <w:rFonts w:cs="Arial"/>
          <w:sz w:val="28"/>
          <w:szCs w:val="28"/>
          <w:rtl/>
        </w:rPr>
        <w:t xml:space="preserve">) </w:t>
      </w:r>
      <w:r w:rsidRPr="008C1433">
        <w:rPr>
          <w:rFonts w:cs="Arial" w:hint="cs"/>
          <w:sz w:val="28"/>
          <w:szCs w:val="28"/>
          <w:rtl/>
        </w:rPr>
        <w:t>لأنه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لو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وصف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بهما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لخرج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عن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التشيع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كما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بينا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من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قبل،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وهاتان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الصفتان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يمكن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أن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تطلقا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على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من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سماهم</w:t>
      </w:r>
      <w:r w:rsidRPr="008C1433">
        <w:rPr>
          <w:rFonts w:cs="Arial"/>
          <w:sz w:val="28"/>
          <w:szCs w:val="28"/>
          <w:rtl/>
        </w:rPr>
        <w:t xml:space="preserve"> «</w:t>
      </w:r>
      <w:r w:rsidRPr="008C1433">
        <w:rPr>
          <w:rFonts w:cs="Arial" w:hint="cs"/>
          <w:sz w:val="28"/>
          <w:szCs w:val="28"/>
          <w:rtl/>
        </w:rPr>
        <w:t>الحشاشون</w:t>
      </w:r>
      <w:r w:rsidRPr="008C1433">
        <w:rPr>
          <w:rFonts w:cs="Arial" w:hint="eastAsia"/>
          <w:sz w:val="28"/>
          <w:szCs w:val="28"/>
          <w:rtl/>
        </w:rPr>
        <w:t>»</w:t>
      </w:r>
      <w:r w:rsidRPr="008C1433">
        <w:rPr>
          <w:rFonts w:cs="Arial"/>
          <w:sz w:val="28"/>
          <w:szCs w:val="28"/>
          <w:rtl/>
        </w:rPr>
        <w:t xml:space="preserve">. </w:t>
      </w:r>
      <w:r w:rsidRPr="008C1433">
        <w:rPr>
          <w:rFonts w:cs="Arial" w:hint="cs"/>
          <w:sz w:val="28"/>
          <w:szCs w:val="28"/>
          <w:rtl/>
        </w:rPr>
        <w:t>على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أنه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لا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بد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من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تبيان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ما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هو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المقصود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بالباطني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لتبيان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حقيقة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الأمر</w:t>
      </w:r>
      <w:r w:rsidRPr="008C1433">
        <w:rPr>
          <w:rFonts w:cs="Arial"/>
          <w:sz w:val="28"/>
          <w:szCs w:val="28"/>
          <w:rtl/>
        </w:rPr>
        <w:t xml:space="preserve">. </w:t>
      </w:r>
      <w:r w:rsidRPr="008C1433">
        <w:rPr>
          <w:rFonts w:cs="Arial" w:hint="cs"/>
          <w:sz w:val="28"/>
          <w:szCs w:val="28"/>
          <w:rtl/>
        </w:rPr>
        <w:t>وهذا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ليس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هنا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مكان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الدخول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في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تفاصيله</w:t>
      </w:r>
      <w:r w:rsidRPr="008C1433">
        <w:rPr>
          <w:rFonts w:cs="Arial"/>
          <w:sz w:val="28"/>
          <w:szCs w:val="28"/>
          <w:rtl/>
        </w:rPr>
        <w:t>.</w:t>
      </w:r>
    </w:p>
    <w:p w:rsidR="008C1433" w:rsidRPr="008C1433" w:rsidRDefault="008C1433" w:rsidP="009A116A">
      <w:pPr>
        <w:spacing w:after="0" w:line="360" w:lineRule="auto"/>
        <w:jc w:val="both"/>
        <w:rPr>
          <w:sz w:val="28"/>
          <w:szCs w:val="28"/>
          <w:rtl/>
        </w:rPr>
      </w:pPr>
      <w:r w:rsidRPr="008C1433">
        <w:rPr>
          <w:rFonts w:cs="Arial" w:hint="cs"/>
          <w:sz w:val="28"/>
          <w:szCs w:val="28"/>
          <w:rtl/>
        </w:rPr>
        <w:t>تشويه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حقائق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التاريخ‏</w:t>
      </w:r>
    </w:p>
    <w:p w:rsidR="008C1433" w:rsidRPr="008C1433" w:rsidRDefault="008C1433" w:rsidP="009A116A">
      <w:pPr>
        <w:spacing w:after="0" w:line="360" w:lineRule="auto"/>
        <w:jc w:val="both"/>
        <w:rPr>
          <w:sz w:val="28"/>
          <w:szCs w:val="28"/>
          <w:rtl/>
        </w:rPr>
      </w:pPr>
      <w:r w:rsidRPr="008C1433">
        <w:rPr>
          <w:rFonts w:cs="Arial" w:hint="cs"/>
          <w:sz w:val="28"/>
          <w:szCs w:val="28"/>
          <w:rtl/>
        </w:rPr>
        <w:t>ويبرز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محمد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عمارة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مذهبياً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متعصباً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تعصباً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ذميماً،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هذا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الذي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يدعي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أنه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داعية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إسلامي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متجدد،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هذا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الذي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يزعم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حماية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الإسلام،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نراه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ينخر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في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جسم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الإسلام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ويعمل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فيه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تمزيقاً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وتقطيعاً،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ولا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يبالي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بأن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يقحم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نفسه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في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حقائق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التاريخ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ويعمل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فيها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تشويهاً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وتزييفاً</w:t>
      </w:r>
      <w:r w:rsidRPr="008C1433">
        <w:rPr>
          <w:rFonts w:cs="Arial"/>
          <w:sz w:val="28"/>
          <w:szCs w:val="28"/>
          <w:rtl/>
        </w:rPr>
        <w:t>.</w:t>
      </w:r>
    </w:p>
    <w:p w:rsidR="008C1433" w:rsidRPr="008C1433" w:rsidRDefault="008C1433" w:rsidP="009A116A">
      <w:pPr>
        <w:spacing w:after="0" w:line="360" w:lineRule="auto"/>
        <w:jc w:val="both"/>
        <w:rPr>
          <w:sz w:val="28"/>
          <w:szCs w:val="28"/>
          <w:rtl/>
        </w:rPr>
      </w:pPr>
      <w:r w:rsidRPr="008C1433">
        <w:rPr>
          <w:rFonts w:cs="Arial" w:hint="cs"/>
          <w:sz w:val="28"/>
          <w:szCs w:val="28"/>
          <w:rtl/>
        </w:rPr>
        <w:t>وما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دام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قد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سمى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الشيعة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باسمهم،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وسمى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السنة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باسمهم،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فنحن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مضطرون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أن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نفعل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ذلك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دفاعاً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بعد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أن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فعل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ذلك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هجوماً</w:t>
      </w:r>
      <w:r w:rsidRPr="008C1433">
        <w:rPr>
          <w:rFonts w:cs="Arial"/>
          <w:sz w:val="28"/>
          <w:szCs w:val="28"/>
          <w:rtl/>
        </w:rPr>
        <w:t>.</w:t>
      </w:r>
    </w:p>
    <w:p w:rsidR="008C1433" w:rsidRPr="008C1433" w:rsidRDefault="008C1433" w:rsidP="009A116A">
      <w:pPr>
        <w:spacing w:after="0" w:line="360" w:lineRule="auto"/>
        <w:jc w:val="both"/>
        <w:rPr>
          <w:sz w:val="28"/>
          <w:szCs w:val="28"/>
          <w:rtl/>
        </w:rPr>
      </w:pPr>
      <w:r w:rsidRPr="008C1433">
        <w:rPr>
          <w:rFonts w:cs="Arial" w:hint="cs"/>
          <w:sz w:val="28"/>
          <w:szCs w:val="28"/>
          <w:rtl/>
        </w:rPr>
        <w:t>إنه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يقول</w:t>
      </w:r>
      <w:r w:rsidRPr="008C1433">
        <w:rPr>
          <w:rFonts w:cs="Arial"/>
          <w:sz w:val="28"/>
          <w:szCs w:val="28"/>
          <w:rtl/>
        </w:rPr>
        <w:t xml:space="preserve">: </w:t>
      </w:r>
      <w:r w:rsidRPr="008C1433">
        <w:rPr>
          <w:rFonts w:cs="Arial" w:hint="cs"/>
          <w:sz w:val="28"/>
          <w:szCs w:val="28"/>
          <w:rtl/>
        </w:rPr>
        <w:t>إن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القول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بأن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الفكر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الشيعي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فكر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ثوري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وأنه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تصدى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لنظم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الجور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والطغيان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على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مر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التاريخ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هو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أكذوبة</w:t>
      </w:r>
      <w:r w:rsidRPr="008C1433">
        <w:rPr>
          <w:rFonts w:cs="Arial"/>
          <w:sz w:val="28"/>
          <w:szCs w:val="28"/>
          <w:rtl/>
        </w:rPr>
        <w:t>.</w:t>
      </w:r>
    </w:p>
    <w:p w:rsidR="008C1433" w:rsidRPr="008C1433" w:rsidRDefault="008C1433" w:rsidP="009A116A">
      <w:pPr>
        <w:spacing w:after="0" w:line="360" w:lineRule="auto"/>
        <w:jc w:val="both"/>
        <w:rPr>
          <w:sz w:val="28"/>
          <w:szCs w:val="28"/>
          <w:rtl/>
        </w:rPr>
      </w:pPr>
      <w:r w:rsidRPr="008C1433">
        <w:rPr>
          <w:rFonts w:cs="Arial" w:hint="cs"/>
          <w:sz w:val="28"/>
          <w:szCs w:val="28"/>
          <w:rtl/>
        </w:rPr>
        <w:t>يقول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ذلك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بعد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أن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قال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قبل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سطرين</w:t>
      </w:r>
      <w:r w:rsidRPr="008C1433">
        <w:rPr>
          <w:rFonts w:cs="Arial"/>
          <w:sz w:val="28"/>
          <w:szCs w:val="28"/>
          <w:rtl/>
        </w:rPr>
        <w:t xml:space="preserve">: </w:t>
      </w:r>
      <w:r w:rsidRPr="008C1433">
        <w:rPr>
          <w:rFonts w:cs="Arial" w:hint="cs"/>
          <w:sz w:val="28"/>
          <w:szCs w:val="28"/>
          <w:rtl/>
        </w:rPr>
        <w:t>إن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الشعب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المصري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تعاطف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من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كل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ثورات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العلويين</w:t>
      </w:r>
      <w:r w:rsidRPr="008C1433">
        <w:rPr>
          <w:rFonts w:cs="Arial"/>
          <w:sz w:val="28"/>
          <w:szCs w:val="28"/>
          <w:rtl/>
        </w:rPr>
        <w:t>.</w:t>
      </w:r>
    </w:p>
    <w:p w:rsidR="008C1433" w:rsidRPr="008C1433" w:rsidRDefault="008C1433" w:rsidP="009A116A">
      <w:pPr>
        <w:spacing w:after="0" w:line="360" w:lineRule="auto"/>
        <w:jc w:val="both"/>
        <w:rPr>
          <w:sz w:val="28"/>
          <w:szCs w:val="28"/>
          <w:rtl/>
        </w:rPr>
      </w:pPr>
      <w:r w:rsidRPr="008C1433">
        <w:rPr>
          <w:rFonts w:cs="Arial" w:hint="cs"/>
          <w:sz w:val="28"/>
          <w:szCs w:val="28"/>
          <w:rtl/>
        </w:rPr>
        <w:t>وهكذا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فإن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علينا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أن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نقول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له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ما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قيل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لغيره</w:t>
      </w:r>
      <w:r w:rsidRPr="008C1433">
        <w:rPr>
          <w:rFonts w:cs="Arial"/>
          <w:sz w:val="28"/>
          <w:szCs w:val="28"/>
          <w:rtl/>
        </w:rPr>
        <w:t xml:space="preserve">: </w:t>
      </w:r>
      <w:r w:rsidRPr="008C1433">
        <w:rPr>
          <w:rFonts w:cs="Arial" w:hint="cs"/>
          <w:sz w:val="28"/>
          <w:szCs w:val="28"/>
          <w:rtl/>
        </w:rPr>
        <w:t>إذا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كنت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كذوباً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فكن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ذكوراً</w:t>
      </w:r>
      <w:r w:rsidRPr="008C1433">
        <w:rPr>
          <w:rFonts w:cs="Arial"/>
          <w:sz w:val="28"/>
          <w:szCs w:val="28"/>
          <w:rtl/>
        </w:rPr>
        <w:t>.</w:t>
      </w:r>
    </w:p>
    <w:p w:rsidR="008C1433" w:rsidRPr="008C1433" w:rsidRDefault="008C1433" w:rsidP="008C1433">
      <w:pPr>
        <w:spacing w:line="360" w:lineRule="auto"/>
        <w:jc w:val="both"/>
        <w:rPr>
          <w:sz w:val="28"/>
          <w:szCs w:val="28"/>
          <w:rtl/>
        </w:rPr>
      </w:pPr>
      <w:r w:rsidRPr="008C1433">
        <w:rPr>
          <w:rFonts w:cs="Arial" w:hint="cs"/>
          <w:sz w:val="28"/>
          <w:szCs w:val="28"/>
          <w:rtl/>
        </w:rPr>
        <w:t>على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ماذا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كانت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ثورات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العلويين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التي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اعترفت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بها؟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ألم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تكن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تصدياً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لنظم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الجور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والطغيان؟</w:t>
      </w:r>
    </w:p>
    <w:p w:rsidR="008C1433" w:rsidRPr="008C1433" w:rsidRDefault="008C1433" w:rsidP="008C1433">
      <w:pPr>
        <w:spacing w:line="360" w:lineRule="auto"/>
        <w:jc w:val="both"/>
        <w:rPr>
          <w:sz w:val="28"/>
          <w:szCs w:val="28"/>
          <w:rtl/>
        </w:rPr>
      </w:pPr>
      <w:r w:rsidRPr="008C1433">
        <w:rPr>
          <w:rFonts w:cs="Arial" w:hint="cs"/>
          <w:sz w:val="28"/>
          <w:szCs w:val="28"/>
          <w:rtl/>
        </w:rPr>
        <w:t>وهل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كان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باعثها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إلا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الفكر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الشيعي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الثوري؟</w:t>
      </w:r>
    </w:p>
    <w:p w:rsidR="008C1433" w:rsidRPr="008C1433" w:rsidRDefault="008C1433" w:rsidP="008C1433">
      <w:pPr>
        <w:spacing w:line="360" w:lineRule="auto"/>
        <w:jc w:val="both"/>
        <w:rPr>
          <w:sz w:val="28"/>
          <w:szCs w:val="28"/>
          <w:rtl/>
        </w:rPr>
      </w:pPr>
      <w:r w:rsidRPr="008C1433">
        <w:rPr>
          <w:rFonts w:cs="Arial" w:hint="cs"/>
          <w:sz w:val="28"/>
          <w:szCs w:val="28"/>
          <w:rtl/>
        </w:rPr>
        <w:t>وتزعم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أن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الشيعة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منذ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جعفر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الصادق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امتنعوا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عن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الثورة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وعن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العمل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السياسي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وعن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الدخول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في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كل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قضايا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السياسة،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ورضوا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بكل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النظم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الحاكمة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بصرف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النظر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عن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جورها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وعن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عدلها</w:t>
      </w:r>
      <w:r w:rsidRPr="008C1433">
        <w:rPr>
          <w:rFonts w:cs="Arial"/>
          <w:sz w:val="28"/>
          <w:szCs w:val="28"/>
          <w:rtl/>
        </w:rPr>
        <w:t>.</w:t>
      </w:r>
    </w:p>
    <w:p w:rsidR="008C1433" w:rsidRPr="008C1433" w:rsidRDefault="008C1433" w:rsidP="008C1433">
      <w:pPr>
        <w:spacing w:line="360" w:lineRule="auto"/>
        <w:jc w:val="both"/>
        <w:rPr>
          <w:sz w:val="28"/>
          <w:szCs w:val="28"/>
          <w:rtl/>
        </w:rPr>
      </w:pPr>
      <w:r w:rsidRPr="008C1433">
        <w:rPr>
          <w:rFonts w:cs="Arial" w:hint="cs"/>
          <w:sz w:val="28"/>
          <w:szCs w:val="28"/>
          <w:rtl/>
        </w:rPr>
        <w:t>إن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الشيعة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منذ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جعفر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الصادق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لم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يحصروا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نضالهم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لنظم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الجور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والطغيان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بالثورات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المسلحة،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بل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رأوا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أن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مقاومة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الجور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والطغيان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يجب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أن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تكون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في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ميدانين</w:t>
      </w:r>
      <w:r w:rsidRPr="008C1433">
        <w:rPr>
          <w:rFonts w:cs="Arial"/>
          <w:sz w:val="28"/>
          <w:szCs w:val="28"/>
          <w:rtl/>
        </w:rPr>
        <w:t xml:space="preserve">: </w:t>
      </w:r>
      <w:r w:rsidRPr="008C1433">
        <w:rPr>
          <w:rFonts w:cs="Arial" w:hint="cs"/>
          <w:sz w:val="28"/>
          <w:szCs w:val="28"/>
          <w:rtl/>
        </w:rPr>
        <w:t>ميدان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الثورة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المسلحة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وهي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التي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ظل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يقوم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بها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من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سميتهم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أنت</w:t>
      </w:r>
    </w:p>
    <w:p w:rsidR="008C1433" w:rsidRPr="008C1433" w:rsidRDefault="008C1433" w:rsidP="008C1433">
      <w:pPr>
        <w:spacing w:line="360" w:lineRule="auto"/>
        <w:jc w:val="both"/>
        <w:rPr>
          <w:sz w:val="28"/>
          <w:szCs w:val="28"/>
          <w:rtl/>
        </w:rPr>
      </w:pPr>
      <w:r w:rsidRPr="008C1433">
        <w:rPr>
          <w:rFonts w:cs="Arial"/>
          <w:sz w:val="28"/>
          <w:szCs w:val="28"/>
          <w:rtl/>
        </w:rPr>
        <w:t>________________________________________</w:t>
      </w:r>
    </w:p>
    <w:p w:rsidR="009A116A" w:rsidRPr="009A116A" w:rsidRDefault="009A116A" w:rsidP="008C1433">
      <w:pPr>
        <w:spacing w:line="360" w:lineRule="auto"/>
        <w:jc w:val="both"/>
        <w:rPr>
          <w:rFonts w:cs="Arial" w:hint="cs"/>
          <w:sz w:val="18"/>
          <w:szCs w:val="18"/>
          <w:rtl/>
        </w:rPr>
      </w:pPr>
    </w:p>
    <w:p w:rsidR="008C1433" w:rsidRPr="008C1433" w:rsidRDefault="008C1433" w:rsidP="008C1433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8C1433">
        <w:rPr>
          <w:rFonts w:cs="Arial"/>
          <w:sz w:val="28"/>
          <w:szCs w:val="28"/>
          <w:rtl/>
        </w:rPr>
        <w:t>281]</w:t>
      </w:r>
    </w:p>
    <w:p w:rsidR="008C1433" w:rsidRPr="008C1433" w:rsidRDefault="008C1433" w:rsidP="008C1433">
      <w:pPr>
        <w:spacing w:line="360" w:lineRule="auto"/>
        <w:jc w:val="both"/>
        <w:rPr>
          <w:sz w:val="28"/>
          <w:szCs w:val="28"/>
          <w:rtl/>
        </w:rPr>
      </w:pPr>
      <w:r w:rsidRPr="008C1433">
        <w:rPr>
          <w:rFonts w:cs="Arial"/>
          <w:sz w:val="28"/>
          <w:szCs w:val="28"/>
          <w:rtl/>
        </w:rPr>
        <w:lastRenderedPageBreak/>
        <w:t xml:space="preserve"> </w:t>
      </w:r>
      <w:r w:rsidRPr="008C1433">
        <w:rPr>
          <w:rFonts w:cs="Arial"/>
          <w:sz w:val="28"/>
          <w:szCs w:val="28"/>
          <w:rtl/>
        </w:rPr>
        <w:t>(</w:t>
      </w:r>
      <w:r w:rsidRPr="008C1433">
        <w:rPr>
          <w:rFonts w:cs="Arial" w:hint="cs"/>
          <w:sz w:val="28"/>
          <w:szCs w:val="28"/>
          <w:rtl/>
        </w:rPr>
        <w:t>الثوار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العلويون</w:t>
      </w:r>
      <w:r w:rsidRPr="008C1433">
        <w:rPr>
          <w:rFonts w:cs="Arial"/>
          <w:sz w:val="28"/>
          <w:szCs w:val="28"/>
          <w:rtl/>
        </w:rPr>
        <w:t xml:space="preserve">). </w:t>
      </w:r>
      <w:r w:rsidRPr="008C1433">
        <w:rPr>
          <w:rFonts w:cs="Arial" w:hint="cs"/>
          <w:sz w:val="28"/>
          <w:szCs w:val="28"/>
          <w:rtl/>
        </w:rPr>
        <w:t>والميدان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الثاني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هو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ميدان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توعية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الشعب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ببث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العلم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وتثقيف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الفكر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وبعث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حركة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التأليف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بعد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أن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أماتها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منع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التدوين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بأوامر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سلطوية،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فنجحوا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في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ذلك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كل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النجاح</w:t>
      </w:r>
      <w:r w:rsidRPr="008C1433">
        <w:rPr>
          <w:rFonts w:cs="Arial"/>
          <w:sz w:val="28"/>
          <w:szCs w:val="28"/>
          <w:rtl/>
        </w:rPr>
        <w:t>.</w:t>
      </w:r>
    </w:p>
    <w:p w:rsidR="008C1433" w:rsidRPr="008C1433" w:rsidRDefault="008C1433" w:rsidP="008C1433">
      <w:pPr>
        <w:spacing w:line="360" w:lineRule="auto"/>
        <w:jc w:val="both"/>
        <w:rPr>
          <w:sz w:val="28"/>
          <w:szCs w:val="28"/>
          <w:rtl/>
        </w:rPr>
      </w:pPr>
      <w:r w:rsidRPr="008C1433">
        <w:rPr>
          <w:rFonts w:cs="Arial" w:hint="cs"/>
          <w:sz w:val="28"/>
          <w:szCs w:val="28"/>
          <w:rtl/>
        </w:rPr>
        <w:t>فكان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منهم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العاملون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في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ميدان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السياسة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الثورية،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والعاملون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في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ميدان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القتال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الثوري،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والعاملون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في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ميدان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العلم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والفكر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والشعر</w:t>
      </w:r>
      <w:r w:rsidRPr="008C1433">
        <w:rPr>
          <w:rFonts w:cs="Arial"/>
          <w:sz w:val="28"/>
          <w:szCs w:val="28"/>
          <w:rtl/>
        </w:rPr>
        <w:t>.</w:t>
      </w:r>
    </w:p>
    <w:p w:rsidR="008C1433" w:rsidRPr="008C1433" w:rsidRDefault="008C1433" w:rsidP="008C1433">
      <w:pPr>
        <w:spacing w:line="360" w:lineRule="auto"/>
        <w:jc w:val="both"/>
        <w:rPr>
          <w:sz w:val="28"/>
          <w:szCs w:val="28"/>
          <w:rtl/>
        </w:rPr>
      </w:pPr>
      <w:r w:rsidRPr="008C1433">
        <w:rPr>
          <w:rFonts w:cs="Arial" w:hint="cs"/>
          <w:sz w:val="28"/>
          <w:szCs w:val="28"/>
          <w:rtl/>
        </w:rPr>
        <w:t>كل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ذلك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بإشراف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جعفر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الصادق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وتوجيهه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وإشراف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من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تلاه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من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الأئمة،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ومن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هنا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خيل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إليك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ما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خيل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أو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تعمدت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طمس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الحقيقة</w:t>
      </w:r>
      <w:r w:rsidRPr="008C1433">
        <w:rPr>
          <w:rFonts w:cs="Arial"/>
          <w:sz w:val="28"/>
          <w:szCs w:val="28"/>
          <w:rtl/>
        </w:rPr>
        <w:t>.</w:t>
      </w:r>
    </w:p>
    <w:p w:rsidR="008C1433" w:rsidRPr="008C1433" w:rsidRDefault="008C1433" w:rsidP="008C1433">
      <w:pPr>
        <w:spacing w:line="360" w:lineRule="auto"/>
        <w:jc w:val="both"/>
        <w:rPr>
          <w:sz w:val="28"/>
          <w:szCs w:val="28"/>
          <w:rtl/>
        </w:rPr>
      </w:pPr>
      <w:r w:rsidRPr="008C1433">
        <w:rPr>
          <w:rFonts w:cs="Arial" w:hint="cs"/>
          <w:sz w:val="28"/>
          <w:szCs w:val="28"/>
          <w:rtl/>
        </w:rPr>
        <w:t>وتقول</w:t>
      </w:r>
      <w:r w:rsidRPr="008C1433">
        <w:rPr>
          <w:rFonts w:cs="Arial"/>
          <w:sz w:val="28"/>
          <w:szCs w:val="28"/>
          <w:rtl/>
        </w:rPr>
        <w:t>: «</w:t>
      </w:r>
      <w:r w:rsidRPr="008C1433">
        <w:rPr>
          <w:rFonts w:cs="Arial" w:hint="cs"/>
          <w:sz w:val="28"/>
          <w:szCs w:val="28"/>
          <w:rtl/>
        </w:rPr>
        <w:t>إن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الذي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كان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يعارض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ويناقش</w:t>
      </w:r>
      <w:r w:rsidRPr="008C1433">
        <w:rPr>
          <w:rFonts w:cs="Arial"/>
          <w:sz w:val="28"/>
          <w:szCs w:val="28"/>
          <w:rtl/>
        </w:rPr>
        <w:t xml:space="preserve">... </w:t>
      </w:r>
      <w:r w:rsidRPr="008C1433">
        <w:rPr>
          <w:rFonts w:cs="Arial" w:hint="cs"/>
          <w:sz w:val="28"/>
          <w:szCs w:val="28"/>
          <w:rtl/>
        </w:rPr>
        <w:t>و</w:t>
      </w:r>
      <w:r w:rsidRPr="008C1433">
        <w:rPr>
          <w:rFonts w:cs="Arial"/>
          <w:sz w:val="28"/>
          <w:szCs w:val="28"/>
          <w:rtl/>
        </w:rPr>
        <w:t xml:space="preserve">.. </w:t>
      </w:r>
      <w:r w:rsidRPr="008C1433">
        <w:rPr>
          <w:rFonts w:cs="Arial" w:hint="cs"/>
          <w:sz w:val="28"/>
          <w:szCs w:val="28"/>
          <w:rtl/>
        </w:rPr>
        <w:t>الخ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كان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من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علماء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السنة</w:t>
      </w:r>
      <w:r w:rsidRPr="008C1433">
        <w:rPr>
          <w:rFonts w:cs="Arial"/>
          <w:sz w:val="28"/>
          <w:szCs w:val="28"/>
          <w:rtl/>
        </w:rPr>
        <w:t xml:space="preserve">. </w:t>
      </w:r>
      <w:r w:rsidRPr="008C1433">
        <w:rPr>
          <w:rFonts w:cs="Arial" w:hint="cs"/>
          <w:sz w:val="28"/>
          <w:szCs w:val="28"/>
          <w:rtl/>
        </w:rPr>
        <w:t>إذن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الفكر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الذي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كان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يقوم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بالثورات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وكان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له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دور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في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المعارضة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والانتقاد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والسياسة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والعمل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السياسي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كان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هو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الفكر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السني</w:t>
      </w:r>
      <w:r w:rsidRPr="008C1433">
        <w:rPr>
          <w:rFonts w:cs="Arial" w:hint="eastAsia"/>
          <w:sz w:val="28"/>
          <w:szCs w:val="28"/>
          <w:rtl/>
        </w:rPr>
        <w:t>»</w:t>
      </w:r>
      <w:r w:rsidRPr="008C1433">
        <w:rPr>
          <w:rFonts w:cs="Arial"/>
          <w:sz w:val="28"/>
          <w:szCs w:val="28"/>
          <w:rtl/>
        </w:rPr>
        <w:t>.</w:t>
      </w:r>
    </w:p>
    <w:p w:rsidR="008C1433" w:rsidRPr="008C1433" w:rsidRDefault="008C1433" w:rsidP="008C1433">
      <w:pPr>
        <w:spacing w:line="360" w:lineRule="auto"/>
        <w:jc w:val="both"/>
        <w:rPr>
          <w:sz w:val="28"/>
          <w:szCs w:val="28"/>
          <w:rtl/>
        </w:rPr>
      </w:pPr>
      <w:r w:rsidRPr="008C1433">
        <w:rPr>
          <w:rFonts w:cs="Arial" w:hint="cs"/>
          <w:sz w:val="28"/>
          <w:szCs w:val="28"/>
          <w:rtl/>
        </w:rPr>
        <w:t>هذا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هو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البهتان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الذي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ما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بعده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بهتان</w:t>
      </w:r>
      <w:r w:rsidRPr="008C1433">
        <w:rPr>
          <w:rFonts w:cs="Arial"/>
          <w:sz w:val="28"/>
          <w:szCs w:val="28"/>
          <w:rtl/>
        </w:rPr>
        <w:t xml:space="preserve">. </w:t>
      </w:r>
      <w:r w:rsidRPr="008C1433">
        <w:rPr>
          <w:rFonts w:cs="Arial" w:hint="cs"/>
          <w:sz w:val="28"/>
          <w:szCs w:val="28"/>
          <w:rtl/>
        </w:rPr>
        <w:t>إن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الفكر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غير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الشيعي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كان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دائماً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في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خدمة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السلطة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ليبرر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طغيانها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ويحرم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الثورة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على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هذا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الطغيان،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وإذا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استثنينا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بعض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الأحداث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الفردية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فقد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كان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الفكر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غير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الشيعي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يستلهم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السلطة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في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مجراه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كله</w:t>
      </w:r>
      <w:r w:rsidRPr="008C1433">
        <w:rPr>
          <w:rFonts w:cs="Arial"/>
          <w:sz w:val="28"/>
          <w:szCs w:val="28"/>
          <w:rtl/>
        </w:rPr>
        <w:t>.</w:t>
      </w:r>
    </w:p>
    <w:p w:rsidR="008C1433" w:rsidRPr="008C1433" w:rsidRDefault="008C1433" w:rsidP="008C1433">
      <w:pPr>
        <w:spacing w:line="360" w:lineRule="auto"/>
        <w:jc w:val="both"/>
        <w:rPr>
          <w:sz w:val="28"/>
          <w:szCs w:val="28"/>
          <w:rtl/>
        </w:rPr>
      </w:pPr>
      <w:r w:rsidRPr="008C1433">
        <w:rPr>
          <w:rFonts w:cs="Arial" w:hint="cs"/>
          <w:sz w:val="28"/>
          <w:szCs w:val="28"/>
          <w:rtl/>
        </w:rPr>
        <w:t>ولتعرف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ماذا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كان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يشغل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الفكر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غير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الشيعي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من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السلطة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نحيلك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على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الصفحتين</w:t>
      </w:r>
      <w:r w:rsidRPr="008C1433">
        <w:rPr>
          <w:rFonts w:cs="Arial"/>
          <w:sz w:val="28"/>
          <w:szCs w:val="28"/>
          <w:rtl/>
        </w:rPr>
        <w:t xml:space="preserve"> 385 </w:t>
      </w:r>
      <w:r w:rsidRPr="008C1433">
        <w:rPr>
          <w:rFonts w:cs="Arial" w:hint="cs"/>
          <w:sz w:val="28"/>
          <w:szCs w:val="28"/>
          <w:rtl/>
        </w:rPr>
        <w:t>و</w:t>
      </w:r>
      <w:r w:rsidRPr="008C1433">
        <w:rPr>
          <w:rFonts w:cs="Arial"/>
          <w:sz w:val="28"/>
          <w:szCs w:val="28"/>
          <w:rtl/>
        </w:rPr>
        <w:t xml:space="preserve">386 </w:t>
      </w:r>
      <w:r w:rsidRPr="008C1433">
        <w:rPr>
          <w:rFonts w:cs="Arial" w:hint="cs"/>
          <w:sz w:val="28"/>
          <w:szCs w:val="28"/>
          <w:rtl/>
        </w:rPr>
        <w:t>من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الجزء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الأول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من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كتاب</w:t>
      </w:r>
      <w:r w:rsidRPr="008C1433">
        <w:rPr>
          <w:rFonts w:cs="Arial"/>
          <w:sz w:val="28"/>
          <w:szCs w:val="28"/>
          <w:rtl/>
        </w:rPr>
        <w:t xml:space="preserve"> (</w:t>
      </w:r>
      <w:r w:rsidRPr="008C1433">
        <w:rPr>
          <w:rFonts w:cs="Arial" w:hint="cs"/>
          <w:sz w:val="28"/>
          <w:szCs w:val="28"/>
          <w:rtl/>
        </w:rPr>
        <w:t>مرآة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الجنان</w:t>
      </w:r>
      <w:r w:rsidRPr="008C1433">
        <w:rPr>
          <w:rFonts w:cs="Arial"/>
          <w:sz w:val="28"/>
          <w:szCs w:val="28"/>
          <w:rtl/>
        </w:rPr>
        <w:t xml:space="preserve">) </w:t>
      </w:r>
      <w:r w:rsidRPr="008C1433">
        <w:rPr>
          <w:rFonts w:cs="Arial" w:hint="cs"/>
          <w:sz w:val="28"/>
          <w:szCs w:val="28"/>
          <w:rtl/>
        </w:rPr>
        <w:t>وعلى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الصفحة</w:t>
      </w:r>
      <w:r w:rsidRPr="008C1433">
        <w:rPr>
          <w:rFonts w:cs="Arial"/>
          <w:sz w:val="28"/>
          <w:szCs w:val="28"/>
          <w:rtl/>
        </w:rPr>
        <w:t xml:space="preserve"> 76 </w:t>
      </w:r>
      <w:r w:rsidRPr="008C1433">
        <w:rPr>
          <w:rFonts w:cs="Arial" w:hint="cs"/>
          <w:sz w:val="28"/>
          <w:szCs w:val="28"/>
          <w:rtl/>
        </w:rPr>
        <w:t>وحاشية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الصفحة</w:t>
      </w:r>
      <w:r w:rsidRPr="008C1433">
        <w:rPr>
          <w:rFonts w:cs="Arial"/>
          <w:sz w:val="28"/>
          <w:szCs w:val="28"/>
          <w:rtl/>
        </w:rPr>
        <w:t xml:space="preserve"> 77 </w:t>
      </w:r>
      <w:r w:rsidRPr="008C1433">
        <w:rPr>
          <w:rFonts w:cs="Arial" w:hint="cs"/>
          <w:sz w:val="28"/>
          <w:szCs w:val="28"/>
          <w:rtl/>
        </w:rPr>
        <w:t>من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الجزء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السابع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من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كتاب</w:t>
      </w:r>
      <w:r w:rsidRPr="008C1433">
        <w:rPr>
          <w:rFonts w:cs="Arial"/>
          <w:sz w:val="28"/>
          <w:szCs w:val="28"/>
          <w:rtl/>
        </w:rPr>
        <w:t xml:space="preserve"> (</w:t>
      </w:r>
      <w:proofErr w:type="spellStart"/>
      <w:r w:rsidRPr="008C1433">
        <w:rPr>
          <w:rFonts w:cs="Arial" w:hint="cs"/>
          <w:sz w:val="28"/>
          <w:szCs w:val="28"/>
          <w:rtl/>
        </w:rPr>
        <w:t>نشوار</w:t>
      </w:r>
      <w:proofErr w:type="spellEnd"/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المحاضرة</w:t>
      </w:r>
      <w:r w:rsidRPr="008C1433">
        <w:rPr>
          <w:rFonts w:cs="Arial"/>
          <w:sz w:val="28"/>
          <w:szCs w:val="28"/>
          <w:rtl/>
        </w:rPr>
        <w:t xml:space="preserve">) </w:t>
      </w:r>
      <w:r w:rsidRPr="008C1433">
        <w:rPr>
          <w:rFonts w:cs="Arial" w:hint="cs"/>
          <w:sz w:val="28"/>
          <w:szCs w:val="28"/>
          <w:rtl/>
        </w:rPr>
        <w:t>مما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نخجل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من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ذكره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هنا،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وكل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ما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نقوله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إن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القاضي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أبا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يوسف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انشغل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طوال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النهار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وهزيعاً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من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الليل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ليجد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لهارون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الرشيد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تلك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الفتوى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المعروفة</w:t>
      </w:r>
      <w:r w:rsidRPr="008C1433">
        <w:rPr>
          <w:rFonts w:cs="Arial"/>
          <w:sz w:val="28"/>
          <w:szCs w:val="28"/>
          <w:rtl/>
        </w:rPr>
        <w:t xml:space="preserve">. </w:t>
      </w:r>
      <w:r w:rsidRPr="008C1433">
        <w:rPr>
          <w:rFonts w:cs="Arial" w:hint="cs"/>
          <w:sz w:val="28"/>
          <w:szCs w:val="28"/>
          <w:rtl/>
        </w:rPr>
        <w:t>ويقفز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محمد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عمارة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من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عصر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جعفر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الصادق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إلى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سنة</w:t>
      </w:r>
      <w:r w:rsidRPr="008C1433">
        <w:rPr>
          <w:rFonts w:cs="Arial"/>
          <w:sz w:val="28"/>
          <w:szCs w:val="28"/>
          <w:rtl/>
        </w:rPr>
        <w:t xml:space="preserve"> 1920 </w:t>
      </w:r>
      <w:r w:rsidRPr="008C1433">
        <w:rPr>
          <w:rFonts w:cs="Arial" w:hint="cs"/>
          <w:sz w:val="28"/>
          <w:szCs w:val="28"/>
          <w:rtl/>
        </w:rPr>
        <w:t>زاعماً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أن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الفكر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الشيعي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امتنع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فيه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الشيعة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عن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الدخول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في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أي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عمل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من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الأعمال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السياسية</w:t>
      </w:r>
      <w:r w:rsidRPr="008C1433">
        <w:rPr>
          <w:rFonts w:cs="Arial"/>
          <w:sz w:val="28"/>
          <w:szCs w:val="28"/>
          <w:rtl/>
        </w:rPr>
        <w:t xml:space="preserve">. </w:t>
      </w:r>
      <w:r w:rsidRPr="008C1433">
        <w:rPr>
          <w:rFonts w:cs="Arial" w:hint="cs"/>
          <w:sz w:val="28"/>
          <w:szCs w:val="28"/>
          <w:rtl/>
        </w:rPr>
        <w:t>وقال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إن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أول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فتوى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تصدر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عن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الشيعة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بالعمل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السياسي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كانت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من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الشيرازي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في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العراق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عندما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أباح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للشيعة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أن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يشتركوا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في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مقاومة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الاستعمار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الإنكليزي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سنة</w:t>
      </w:r>
      <w:r w:rsidRPr="008C1433">
        <w:rPr>
          <w:rFonts w:cs="Arial"/>
          <w:sz w:val="28"/>
          <w:szCs w:val="28"/>
          <w:rtl/>
        </w:rPr>
        <w:t xml:space="preserve"> 1920</w:t>
      </w:r>
      <w:r w:rsidRPr="008C1433">
        <w:rPr>
          <w:rFonts w:cs="Arial" w:hint="cs"/>
          <w:sz w:val="28"/>
          <w:szCs w:val="28"/>
          <w:rtl/>
        </w:rPr>
        <w:t>،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ثم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يتساءل</w:t>
      </w:r>
      <w:r w:rsidRPr="008C1433">
        <w:rPr>
          <w:rFonts w:cs="Arial"/>
          <w:sz w:val="28"/>
          <w:szCs w:val="28"/>
          <w:rtl/>
        </w:rPr>
        <w:t xml:space="preserve">: </w:t>
      </w:r>
      <w:r w:rsidRPr="008C1433">
        <w:rPr>
          <w:rFonts w:cs="Arial" w:hint="cs"/>
          <w:sz w:val="28"/>
          <w:szCs w:val="28"/>
          <w:rtl/>
        </w:rPr>
        <w:t>أين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هي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الثورية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التي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يخدعون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بها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بعض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الشباب؟</w:t>
      </w:r>
    </w:p>
    <w:p w:rsidR="008C1433" w:rsidRPr="008C1433" w:rsidRDefault="008C1433" w:rsidP="008C1433">
      <w:pPr>
        <w:spacing w:line="360" w:lineRule="auto"/>
        <w:jc w:val="both"/>
        <w:rPr>
          <w:sz w:val="28"/>
          <w:szCs w:val="28"/>
          <w:rtl/>
        </w:rPr>
      </w:pPr>
      <w:r w:rsidRPr="008C1433">
        <w:rPr>
          <w:rFonts w:cs="Arial" w:hint="cs"/>
          <w:sz w:val="28"/>
          <w:szCs w:val="28"/>
          <w:rtl/>
        </w:rPr>
        <w:t>وما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دام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قد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تجاوز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كل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تلك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القرون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وما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فيها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من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ثورية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شيعية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واستسلام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غير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شيعي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فإننا</w:t>
      </w:r>
      <w:r w:rsidRPr="008C1433">
        <w:rPr>
          <w:rFonts w:cs="Arial"/>
          <w:sz w:val="28"/>
          <w:szCs w:val="28"/>
          <w:rtl/>
        </w:rPr>
        <w:t xml:space="preserve"> </w:t>
      </w:r>
      <w:proofErr w:type="spellStart"/>
      <w:r w:rsidRPr="008C1433">
        <w:rPr>
          <w:rFonts w:cs="Arial" w:hint="cs"/>
          <w:sz w:val="28"/>
          <w:szCs w:val="28"/>
          <w:rtl/>
        </w:rPr>
        <w:t>نماشيه</w:t>
      </w:r>
      <w:proofErr w:type="spellEnd"/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في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ذلك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ونقول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له</w:t>
      </w:r>
      <w:r w:rsidRPr="008C1433">
        <w:rPr>
          <w:rFonts w:cs="Arial"/>
          <w:sz w:val="28"/>
          <w:szCs w:val="28"/>
          <w:rtl/>
        </w:rPr>
        <w:t xml:space="preserve">: </w:t>
      </w:r>
      <w:r w:rsidRPr="008C1433">
        <w:rPr>
          <w:rFonts w:cs="Arial" w:hint="cs"/>
          <w:sz w:val="28"/>
          <w:szCs w:val="28"/>
          <w:rtl/>
        </w:rPr>
        <w:t>في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الحين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الذي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كان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فيه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الشيخ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أبو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الهدى</w:t>
      </w:r>
      <w:r w:rsidRPr="008C1433">
        <w:rPr>
          <w:rFonts w:cs="Arial"/>
          <w:sz w:val="28"/>
          <w:szCs w:val="28"/>
          <w:rtl/>
        </w:rPr>
        <w:t xml:space="preserve"> </w:t>
      </w:r>
      <w:proofErr w:type="spellStart"/>
      <w:r w:rsidRPr="008C1433">
        <w:rPr>
          <w:rFonts w:cs="Arial" w:hint="cs"/>
          <w:sz w:val="28"/>
          <w:szCs w:val="28"/>
          <w:rtl/>
        </w:rPr>
        <w:t>الصيادي</w:t>
      </w:r>
      <w:proofErr w:type="spellEnd"/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يحلل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للسلطان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عبد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الحميد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كل</w:t>
      </w:r>
      <w:r w:rsidRPr="008C1433">
        <w:rPr>
          <w:rFonts w:cs="Arial"/>
          <w:sz w:val="28"/>
          <w:szCs w:val="28"/>
          <w:rtl/>
        </w:rPr>
        <w:t xml:space="preserve"> </w:t>
      </w:r>
      <w:proofErr w:type="spellStart"/>
      <w:r w:rsidRPr="008C1433">
        <w:rPr>
          <w:rFonts w:cs="Arial" w:hint="cs"/>
          <w:sz w:val="28"/>
          <w:szCs w:val="28"/>
          <w:rtl/>
        </w:rPr>
        <w:t>أفاعيله</w:t>
      </w:r>
      <w:proofErr w:type="spellEnd"/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الاستبدادية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وكان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مشايخ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الإسلام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يباركون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طغيانه،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كان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شيرازي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آخر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غير</w:t>
      </w:r>
    </w:p>
    <w:p w:rsidR="008C1433" w:rsidRPr="008C1433" w:rsidRDefault="008C1433" w:rsidP="008C1433">
      <w:pPr>
        <w:spacing w:line="360" w:lineRule="auto"/>
        <w:jc w:val="both"/>
        <w:rPr>
          <w:sz w:val="28"/>
          <w:szCs w:val="28"/>
          <w:rtl/>
        </w:rPr>
      </w:pPr>
      <w:r w:rsidRPr="008C1433">
        <w:rPr>
          <w:rFonts w:cs="Arial"/>
          <w:sz w:val="28"/>
          <w:szCs w:val="28"/>
          <w:rtl/>
        </w:rPr>
        <w:t>________________________________________</w:t>
      </w:r>
    </w:p>
    <w:p w:rsidR="008C1433" w:rsidRPr="009A116A" w:rsidRDefault="008C1433" w:rsidP="008C1433">
      <w:pPr>
        <w:spacing w:line="360" w:lineRule="auto"/>
        <w:jc w:val="both"/>
        <w:rPr>
          <w:sz w:val="12"/>
          <w:szCs w:val="12"/>
          <w:rtl/>
        </w:rPr>
      </w:pPr>
    </w:p>
    <w:p w:rsidR="008C1433" w:rsidRPr="008C1433" w:rsidRDefault="008C1433" w:rsidP="008C1433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8C1433">
        <w:rPr>
          <w:rFonts w:cs="Arial"/>
          <w:sz w:val="28"/>
          <w:szCs w:val="28"/>
          <w:rtl/>
        </w:rPr>
        <w:t>282]</w:t>
      </w:r>
    </w:p>
    <w:p w:rsidR="008C1433" w:rsidRPr="008C1433" w:rsidRDefault="008C1433" w:rsidP="009A116A">
      <w:pPr>
        <w:spacing w:after="0" w:line="360" w:lineRule="auto"/>
        <w:jc w:val="both"/>
        <w:rPr>
          <w:sz w:val="28"/>
          <w:szCs w:val="28"/>
          <w:rtl/>
        </w:rPr>
      </w:pPr>
      <w:r w:rsidRPr="008C1433">
        <w:rPr>
          <w:rFonts w:cs="Arial" w:hint="cs"/>
          <w:sz w:val="28"/>
          <w:szCs w:val="28"/>
          <w:rtl/>
        </w:rPr>
        <w:lastRenderedPageBreak/>
        <w:t>الذي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ذكره،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كان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المرجع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الأعلى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السيد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محمد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حسن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الشيرازي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يقف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لطغيان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ناصر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الدين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شاه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بالمرصاد،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فلما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علم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بأن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هذا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الشاه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قد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منح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شركة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إنكليزية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امتيازاً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يتعلق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بالتنباك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لا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يتفق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ومصالح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الشعب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الإيراني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أصدر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فتوى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بتحريم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التدخين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واستعمال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التنباك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فاستجاب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له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الشعب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الإيراني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وامتنع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حتى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نساء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القصر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عن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استعمال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التنباك،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ورفض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خدم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القصر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إعداد</w:t>
      </w:r>
      <w:r w:rsidRPr="008C1433">
        <w:rPr>
          <w:rFonts w:cs="Arial"/>
          <w:sz w:val="28"/>
          <w:szCs w:val="28"/>
          <w:rtl/>
        </w:rPr>
        <w:t xml:space="preserve"> (</w:t>
      </w:r>
      <w:r w:rsidRPr="008C1433">
        <w:rPr>
          <w:rFonts w:cs="Arial" w:hint="cs"/>
          <w:sz w:val="28"/>
          <w:szCs w:val="28"/>
          <w:rtl/>
        </w:rPr>
        <w:t>الشيشة</w:t>
      </w:r>
      <w:r w:rsidRPr="008C1433">
        <w:rPr>
          <w:rFonts w:cs="Arial"/>
          <w:sz w:val="28"/>
          <w:szCs w:val="28"/>
          <w:rtl/>
        </w:rPr>
        <w:t xml:space="preserve">) </w:t>
      </w:r>
      <w:r w:rsidRPr="008C1433">
        <w:rPr>
          <w:rFonts w:cs="Arial" w:hint="cs"/>
          <w:sz w:val="28"/>
          <w:szCs w:val="28"/>
          <w:rtl/>
        </w:rPr>
        <w:t>للشاه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حين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طلب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إعدادها</w:t>
      </w:r>
      <w:r w:rsidRPr="008C1433">
        <w:rPr>
          <w:rFonts w:cs="Arial"/>
          <w:sz w:val="28"/>
          <w:szCs w:val="28"/>
          <w:rtl/>
        </w:rPr>
        <w:t>.</w:t>
      </w:r>
    </w:p>
    <w:p w:rsidR="008C1433" w:rsidRPr="008C1433" w:rsidRDefault="008C1433" w:rsidP="009A116A">
      <w:pPr>
        <w:spacing w:after="0" w:line="360" w:lineRule="auto"/>
        <w:jc w:val="both"/>
        <w:rPr>
          <w:sz w:val="28"/>
          <w:szCs w:val="28"/>
          <w:rtl/>
        </w:rPr>
      </w:pPr>
      <w:r w:rsidRPr="008C1433">
        <w:rPr>
          <w:rFonts w:cs="Arial" w:hint="cs"/>
          <w:sz w:val="28"/>
          <w:szCs w:val="28"/>
          <w:rtl/>
        </w:rPr>
        <w:t>وأدركت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الشركة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الإنكليزية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أن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مصيرها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الإفلاس،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واضطر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الشاه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لإلغاء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الامتياز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وعادت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للشعب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حقوقه</w:t>
      </w:r>
      <w:r w:rsidRPr="008C1433">
        <w:rPr>
          <w:rFonts w:cs="Arial"/>
          <w:sz w:val="28"/>
          <w:szCs w:val="28"/>
          <w:rtl/>
        </w:rPr>
        <w:t>.</w:t>
      </w:r>
    </w:p>
    <w:p w:rsidR="008C1433" w:rsidRPr="008C1433" w:rsidRDefault="008C1433" w:rsidP="009A116A">
      <w:pPr>
        <w:spacing w:after="0" w:line="360" w:lineRule="auto"/>
        <w:jc w:val="both"/>
        <w:rPr>
          <w:sz w:val="28"/>
          <w:szCs w:val="28"/>
          <w:rtl/>
        </w:rPr>
      </w:pPr>
      <w:r w:rsidRPr="008C1433">
        <w:rPr>
          <w:rFonts w:cs="Arial" w:hint="cs"/>
          <w:sz w:val="28"/>
          <w:szCs w:val="28"/>
          <w:rtl/>
        </w:rPr>
        <w:t>هذه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هي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الثورية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الشيعية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التي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عاشها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الشيعة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طوال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حياتهم،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فقاوموا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بها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طغيان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الطغاة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واستبداد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المستبدين</w:t>
      </w:r>
      <w:r w:rsidRPr="008C1433">
        <w:rPr>
          <w:rFonts w:cs="Arial"/>
          <w:sz w:val="28"/>
          <w:szCs w:val="28"/>
          <w:rtl/>
        </w:rPr>
        <w:t>.</w:t>
      </w:r>
    </w:p>
    <w:p w:rsidR="008C1433" w:rsidRPr="008C1433" w:rsidRDefault="008C1433" w:rsidP="009A116A">
      <w:pPr>
        <w:spacing w:after="0" w:line="360" w:lineRule="auto"/>
        <w:jc w:val="both"/>
        <w:rPr>
          <w:sz w:val="28"/>
          <w:szCs w:val="28"/>
          <w:rtl/>
        </w:rPr>
      </w:pPr>
      <w:r w:rsidRPr="008C1433">
        <w:rPr>
          <w:rFonts w:cs="Arial" w:hint="cs"/>
          <w:sz w:val="28"/>
          <w:szCs w:val="28"/>
          <w:rtl/>
        </w:rPr>
        <w:t>وعندما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تحرك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الشعبان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العثماني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والإيراني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للمطالبة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بالدستور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والحياة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النيابية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كان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فقهاء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الشيعة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هم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المطالبون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بذلك،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فقادوا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الثورة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على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الحكم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الفردي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الاستبدادي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حتى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حطموه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وفرضوا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الدستور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والحياة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النيابية،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في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حين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كان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الفقهاء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في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الدولة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العثمانية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هم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السائرون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في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ركاب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الاستبداد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والطغيان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المحللين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له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كل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محرم</w:t>
      </w:r>
      <w:r w:rsidRPr="008C1433">
        <w:rPr>
          <w:rFonts w:cs="Arial"/>
          <w:sz w:val="28"/>
          <w:szCs w:val="28"/>
          <w:rtl/>
        </w:rPr>
        <w:t>.</w:t>
      </w:r>
    </w:p>
    <w:p w:rsidR="008C1433" w:rsidRPr="008C1433" w:rsidRDefault="008C1433" w:rsidP="009A116A">
      <w:pPr>
        <w:spacing w:after="0" w:line="360" w:lineRule="auto"/>
        <w:jc w:val="both"/>
        <w:rPr>
          <w:sz w:val="28"/>
          <w:szCs w:val="28"/>
          <w:rtl/>
        </w:rPr>
      </w:pPr>
      <w:r w:rsidRPr="008C1433">
        <w:rPr>
          <w:rFonts w:cs="Arial" w:hint="cs"/>
          <w:sz w:val="28"/>
          <w:szCs w:val="28"/>
          <w:rtl/>
        </w:rPr>
        <w:t>وفي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الحرب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العالمية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الأولى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عندما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هاجم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الإنكليز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العراق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نسي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فقهاء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الشيعة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مذابح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العثمانيين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في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الشيعة،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وما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عانوه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في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ظل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الحكم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العثماني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من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اضطهاد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وحرمان،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وما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كابدوه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من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الجور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والظلم،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ولم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يتذكروا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إلا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أن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الدولة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العثمانية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هي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أكبر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دولة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إسلامية،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وأنها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تحمل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أكبر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رمز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إسلامي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هو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رمز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الخلافة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فأعلنوا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الجهاد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على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الإنكليز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وتقدموا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صفوف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المجاهدين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حاملين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السلاح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لأن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الجهاد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إذا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وجب،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فأول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ما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يجب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عليهم</w:t>
      </w:r>
      <w:r w:rsidRPr="008C1433">
        <w:rPr>
          <w:rFonts w:cs="Arial"/>
          <w:sz w:val="28"/>
          <w:szCs w:val="28"/>
          <w:rtl/>
        </w:rPr>
        <w:t>.</w:t>
      </w:r>
    </w:p>
    <w:p w:rsidR="008C1433" w:rsidRPr="008C1433" w:rsidRDefault="008C1433" w:rsidP="009A116A">
      <w:pPr>
        <w:spacing w:after="0" w:line="360" w:lineRule="auto"/>
        <w:jc w:val="both"/>
        <w:rPr>
          <w:sz w:val="28"/>
          <w:szCs w:val="28"/>
          <w:rtl/>
        </w:rPr>
      </w:pPr>
      <w:r w:rsidRPr="008C1433">
        <w:rPr>
          <w:rFonts w:cs="Arial" w:hint="cs"/>
          <w:sz w:val="28"/>
          <w:szCs w:val="28"/>
          <w:rtl/>
        </w:rPr>
        <w:t>تقدم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السيد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محمد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سعيد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الحبوبي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والسيد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مهدي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الحيدري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والشيخ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مهدي</w:t>
      </w:r>
      <w:r w:rsidRPr="008C1433">
        <w:rPr>
          <w:rFonts w:cs="Arial"/>
          <w:sz w:val="28"/>
          <w:szCs w:val="28"/>
          <w:rtl/>
        </w:rPr>
        <w:t xml:space="preserve"> </w:t>
      </w:r>
      <w:proofErr w:type="spellStart"/>
      <w:r w:rsidRPr="008C1433">
        <w:rPr>
          <w:rFonts w:cs="Arial" w:hint="cs"/>
          <w:sz w:val="28"/>
          <w:szCs w:val="28"/>
          <w:rtl/>
        </w:rPr>
        <w:t>الخالصي</w:t>
      </w:r>
      <w:proofErr w:type="spellEnd"/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وكل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واحد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منهم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قد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تجاوز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السبعين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من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عمره،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وكانوا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يومذاك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يمثلون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قمة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المرجعية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الدينية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الشيعية</w:t>
      </w:r>
      <w:r w:rsidRPr="008C1433">
        <w:rPr>
          <w:rFonts w:cs="Arial"/>
          <w:sz w:val="28"/>
          <w:szCs w:val="28"/>
          <w:rtl/>
        </w:rPr>
        <w:t xml:space="preserve">. </w:t>
      </w:r>
      <w:r w:rsidRPr="008C1433">
        <w:rPr>
          <w:rFonts w:cs="Arial" w:hint="cs"/>
          <w:sz w:val="28"/>
          <w:szCs w:val="28"/>
          <w:rtl/>
        </w:rPr>
        <w:t>تقدموا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وبنادقهم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على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أكتافهم،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وجموع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المجاهدين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الشيعة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تحف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بهم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وخاضوا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المعارك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بإيمان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وصبر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واحتساب</w:t>
      </w:r>
      <w:r w:rsidRPr="008C1433">
        <w:rPr>
          <w:rFonts w:cs="Arial"/>
          <w:sz w:val="28"/>
          <w:szCs w:val="28"/>
          <w:rtl/>
        </w:rPr>
        <w:t>.</w:t>
      </w:r>
    </w:p>
    <w:p w:rsidR="008C1433" w:rsidRPr="008C1433" w:rsidRDefault="008C1433" w:rsidP="009A116A">
      <w:pPr>
        <w:spacing w:after="0" w:line="360" w:lineRule="auto"/>
        <w:jc w:val="both"/>
        <w:rPr>
          <w:sz w:val="28"/>
          <w:szCs w:val="28"/>
          <w:rtl/>
        </w:rPr>
      </w:pPr>
      <w:r w:rsidRPr="008C1433">
        <w:rPr>
          <w:rFonts w:cs="Arial" w:hint="cs"/>
          <w:sz w:val="28"/>
          <w:szCs w:val="28"/>
          <w:rtl/>
        </w:rPr>
        <w:t>في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حين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أن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شيخ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الإسلام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في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استنبول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أعلن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الجهاد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من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شرفات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قصره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ثم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أوى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إلى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الفراش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الوثير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وتجلبب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بالدمقس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والحرير</w:t>
      </w:r>
      <w:r w:rsidRPr="008C1433">
        <w:rPr>
          <w:rFonts w:cs="Arial"/>
          <w:sz w:val="28"/>
          <w:szCs w:val="28"/>
          <w:rtl/>
        </w:rPr>
        <w:t>.</w:t>
      </w:r>
    </w:p>
    <w:p w:rsidR="008C1433" w:rsidRPr="008C1433" w:rsidRDefault="008C1433" w:rsidP="008C1433">
      <w:pPr>
        <w:spacing w:line="360" w:lineRule="auto"/>
        <w:jc w:val="both"/>
        <w:rPr>
          <w:sz w:val="28"/>
          <w:szCs w:val="28"/>
          <w:rtl/>
        </w:rPr>
      </w:pPr>
      <w:r w:rsidRPr="008C1433">
        <w:rPr>
          <w:rFonts w:cs="Arial" w:hint="cs"/>
          <w:sz w:val="28"/>
          <w:szCs w:val="28"/>
          <w:rtl/>
        </w:rPr>
        <w:t>وفي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الوقت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الذي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كان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فيه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مجتهدو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الشيعة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يعلنون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الجهاد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ويمشون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إلى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القتال،</w:t>
      </w:r>
    </w:p>
    <w:p w:rsidR="008C1433" w:rsidRPr="008C1433" w:rsidRDefault="008C1433" w:rsidP="008C1433">
      <w:pPr>
        <w:spacing w:line="360" w:lineRule="auto"/>
        <w:jc w:val="both"/>
        <w:rPr>
          <w:sz w:val="28"/>
          <w:szCs w:val="28"/>
          <w:rtl/>
        </w:rPr>
      </w:pPr>
      <w:r w:rsidRPr="008C1433">
        <w:rPr>
          <w:rFonts w:cs="Arial"/>
          <w:sz w:val="28"/>
          <w:szCs w:val="28"/>
          <w:rtl/>
        </w:rPr>
        <w:t>________________________________________</w:t>
      </w:r>
    </w:p>
    <w:p w:rsidR="009A116A" w:rsidRPr="009A116A" w:rsidRDefault="009A116A" w:rsidP="008C1433">
      <w:pPr>
        <w:spacing w:line="360" w:lineRule="auto"/>
        <w:jc w:val="both"/>
        <w:rPr>
          <w:rFonts w:cs="Arial" w:hint="cs"/>
          <w:sz w:val="26"/>
          <w:szCs w:val="26"/>
          <w:rtl/>
        </w:rPr>
      </w:pPr>
    </w:p>
    <w:p w:rsidR="008C1433" w:rsidRPr="008C1433" w:rsidRDefault="008C1433" w:rsidP="008C1433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8C1433">
        <w:rPr>
          <w:rFonts w:cs="Arial"/>
          <w:sz w:val="28"/>
          <w:szCs w:val="28"/>
          <w:rtl/>
        </w:rPr>
        <w:t>283]</w:t>
      </w:r>
    </w:p>
    <w:p w:rsidR="008C1433" w:rsidRPr="008C1433" w:rsidRDefault="008C1433" w:rsidP="008C1433">
      <w:pPr>
        <w:spacing w:line="360" w:lineRule="auto"/>
        <w:jc w:val="both"/>
        <w:rPr>
          <w:sz w:val="28"/>
          <w:szCs w:val="28"/>
          <w:rtl/>
        </w:rPr>
      </w:pPr>
      <w:r w:rsidRPr="008C1433">
        <w:rPr>
          <w:rFonts w:cs="Arial" w:hint="cs"/>
          <w:sz w:val="28"/>
          <w:szCs w:val="28"/>
          <w:rtl/>
        </w:rPr>
        <w:lastRenderedPageBreak/>
        <w:t>كان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نظراؤهم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من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غير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الشيعة،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في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بغداد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والموصل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والبصرة،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يرتعون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في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بحبوبة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العيش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التي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أمنتها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لهم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ولآبائهم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من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قبلهم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الدولة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العثمانية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ويتجاهلون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الهجوم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الإنكليزي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ويعرضون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عن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فتوى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الجهاد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الذي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أصدرها</w:t>
      </w:r>
      <w:r w:rsidRPr="008C1433">
        <w:rPr>
          <w:rFonts w:cs="Arial"/>
          <w:sz w:val="28"/>
          <w:szCs w:val="28"/>
          <w:rtl/>
        </w:rPr>
        <w:t xml:space="preserve"> (</w:t>
      </w:r>
      <w:r w:rsidRPr="008C1433">
        <w:rPr>
          <w:rFonts w:cs="Arial" w:hint="cs"/>
          <w:sz w:val="28"/>
          <w:szCs w:val="28"/>
          <w:rtl/>
        </w:rPr>
        <w:t>شيخ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الإسلام</w:t>
      </w:r>
      <w:r w:rsidRPr="008C1433">
        <w:rPr>
          <w:rFonts w:cs="Arial"/>
          <w:sz w:val="28"/>
          <w:szCs w:val="28"/>
          <w:rtl/>
        </w:rPr>
        <w:t xml:space="preserve">) </w:t>
      </w:r>
      <w:r w:rsidRPr="008C1433">
        <w:rPr>
          <w:rFonts w:cs="Arial" w:hint="cs"/>
          <w:sz w:val="28"/>
          <w:szCs w:val="28"/>
          <w:rtl/>
        </w:rPr>
        <w:t>في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استنبول،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بوصفه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الرئيس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الروحي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وصاحب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أرفع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منصب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ديني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في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الدولة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العثمانية</w:t>
      </w:r>
      <w:r w:rsidRPr="008C1433">
        <w:rPr>
          <w:rFonts w:cs="Arial"/>
          <w:sz w:val="28"/>
          <w:szCs w:val="28"/>
          <w:rtl/>
        </w:rPr>
        <w:t>.</w:t>
      </w:r>
    </w:p>
    <w:p w:rsidR="008C1433" w:rsidRPr="008C1433" w:rsidRDefault="008C1433" w:rsidP="008C1433">
      <w:pPr>
        <w:spacing w:line="360" w:lineRule="auto"/>
        <w:jc w:val="both"/>
        <w:rPr>
          <w:sz w:val="28"/>
          <w:szCs w:val="28"/>
          <w:rtl/>
        </w:rPr>
      </w:pPr>
      <w:r w:rsidRPr="008C1433">
        <w:rPr>
          <w:rFonts w:cs="Arial" w:hint="cs"/>
          <w:sz w:val="28"/>
          <w:szCs w:val="28"/>
          <w:rtl/>
        </w:rPr>
        <w:t>لقد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أصدرت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الدولة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العثمانية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لائحة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رسمية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سنة</w:t>
      </w:r>
      <w:r w:rsidRPr="008C1433">
        <w:rPr>
          <w:rFonts w:cs="Arial"/>
          <w:sz w:val="28"/>
          <w:szCs w:val="28"/>
          <w:rtl/>
        </w:rPr>
        <w:t xml:space="preserve"> 1894 </w:t>
      </w:r>
      <w:r w:rsidRPr="008C1433">
        <w:rPr>
          <w:rFonts w:cs="Arial" w:hint="cs"/>
          <w:sz w:val="28"/>
          <w:szCs w:val="28"/>
          <w:rtl/>
        </w:rPr>
        <w:t>اعترفت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بها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بخمس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أسر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عراقية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دينية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غير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شيعية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مشمولة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بالمنح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السلطانية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والامتيازات،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فأثرت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هذه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الأسر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ثراء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لا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حدود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له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وامتلكت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إقطاعيات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واسعة</w:t>
      </w:r>
      <w:r w:rsidRPr="008C1433">
        <w:rPr>
          <w:rFonts w:cs="Arial"/>
          <w:sz w:val="28"/>
          <w:szCs w:val="28"/>
          <w:rtl/>
        </w:rPr>
        <w:t xml:space="preserve">. </w:t>
      </w:r>
      <w:r w:rsidRPr="008C1433">
        <w:rPr>
          <w:rFonts w:cs="Arial" w:hint="cs"/>
          <w:sz w:val="28"/>
          <w:szCs w:val="28"/>
          <w:rtl/>
        </w:rPr>
        <w:t>ولمِّا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جدَّ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الجدّ،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ووقف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شيخ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الإسلام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في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السابع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من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تشرين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الثاني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عام</w:t>
      </w:r>
      <w:r w:rsidRPr="008C1433">
        <w:rPr>
          <w:rFonts w:cs="Arial"/>
          <w:sz w:val="28"/>
          <w:szCs w:val="28"/>
          <w:rtl/>
        </w:rPr>
        <w:t xml:space="preserve"> 1914 </w:t>
      </w:r>
      <w:r w:rsidRPr="008C1433">
        <w:rPr>
          <w:rFonts w:cs="Arial" w:hint="cs"/>
          <w:sz w:val="28"/>
          <w:szCs w:val="28"/>
          <w:rtl/>
        </w:rPr>
        <w:t>يعلن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الجهاد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كان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رجال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هذه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الأسر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الدينية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غير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الشيعية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يسكتون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عن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تلبية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صوت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الجهاد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ويلوذون</w:t>
      </w:r>
      <w:r w:rsidRPr="008C1433">
        <w:rPr>
          <w:rFonts w:cs="Arial"/>
          <w:sz w:val="28"/>
          <w:szCs w:val="28"/>
          <w:rtl/>
        </w:rPr>
        <w:t xml:space="preserve"> </w:t>
      </w:r>
      <w:proofErr w:type="spellStart"/>
      <w:r w:rsidRPr="008C1433">
        <w:rPr>
          <w:rFonts w:cs="Arial" w:hint="cs"/>
          <w:sz w:val="28"/>
          <w:szCs w:val="28"/>
          <w:rtl/>
        </w:rPr>
        <w:t>بمتارفهم</w:t>
      </w:r>
      <w:proofErr w:type="spellEnd"/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وعيشهم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الرغيد</w:t>
      </w:r>
      <w:r w:rsidRPr="008C1433">
        <w:rPr>
          <w:rFonts w:cs="Arial"/>
          <w:sz w:val="28"/>
          <w:szCs w:val="28"/>
          <w:rtl/>
        </w:rPr>
        <w:t>.</w:t>
      </w:r>
    </w:p>
    <w:p w:rsidR="008C1433" w:rsidRPr="008C1433" w:rsidRDefault="008C1433" w:rsidP="008C1433">
      <w:pPr>
        <w:spacing w:line="360" w:lineRule="auto"/>
        <w:jc w:val="both"/>
        <w:rPr>
          <w:sz w:val="28"/>
          <w:szCs w:val="28"/>
          <w:rtl/>
        </w:rPr>
      </w:pPr>
      <w:r w:rsidRPr="008C1433">
        <w:rPr>
          <w:rFonts w:cs="Arial" w:hint="cs"/>
          <w:sz w:val="28"/>
          <w:szCs w:val="28"/>
          <w:rtl/>
        </w:rPr>
        <w:t>ويذكر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د</w:t>
      </w:r>
      <w:r w:rsidRPr="008C1433">
        <w:rPr>
          <w:rFonts w:cs="Arial"/>
          <w:sz w:val="28"/>
          <w:szCs w:val="28"/>
          <w:rtl/>
        </w:rPr>
        <w:t xml:space="preserve">. </w:t>
      </w:r>
      <w:r w:rsidRPr="008C1433">
        <w:rPr>
          <w:rFonts w:cs="Arial" w:hint="cs"/>
          <w:sz w:val="28"/>
          <w:szCs w:val="28"/>
          <w:rtl/>
        </w:rPr>
        <w:t>محمد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عمارة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فتوى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الشيخ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محمد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تقي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الشيرازي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بالثورة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على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الإنكليز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بهذا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اللفظ</w:t>
      </w:r>
      <w:r w:rsidRPr="008C1433">
        <w:rPr>
          <w:rFonts w:cs="Arial"/>
          <w:sz w:val="28"/>
          <w:szCs w:val="28"/>
          <w:rtl/>
        </w:rPr>
        <w:t xml:space="preserve">: </w:t>
      </w:r>
      <w:proofErr w:type="spellStart"/>
      <w:r w:rsidRPr="008C1433">
        <w:rPr>
          <w:rFonts w:cs="Arial" w:hint="cs"/>
          <w:sz w:val="28"/>
          <w:szCs w:val="28"/>
          <w:rtl/>
        </w:rPr>
        <w:t>إباح</w:t>
      </w:r>
      <w:proofErr w:type="spellEnd"/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للشيعة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أن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يشتركوا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في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مقاومة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الاستعمار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الإنكليزي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سنة</w:t>
      </w:r>
      <w:r w:rsidRPr="008C1433">
        <w:rPr>
          <w:rFonts w:cs="Arial"/>
          <w:sz w:val="28"/>
          <w:szCs w:val="28"/>
          <w:rtl/>
        </w:rPr>
        <w:t xml:space="preserve"> 1920.</w:t>
      </w:r>
    </w:p>
    <w:p w:rsidR="008C1433" w:rsidRPr="008C1433" w:rsidRDefault="008C1433" w:rsidP="008C1433">
      <w:pPr>
        <w:spacing w:line="360" w:lineRule="auto"/>
        <w:jc w:val="both"/>
        <w:rPr>
          <w:sz w:val="28"/>
          <w:szCs w:val="28"/>
          <w:rtl/>
        </w:rPr>
      </w:pPr>
      <w:r w:rsidRPr="008C1433">
        <w:rPr>
          <w:rFonts w:cs="Arial" w:hint="cs"/>
          <w:sz w:val="28"/>
          <w:szCs w:val="28"/>
          <w:rtl/>
        </w:rPr>
        <w:t>بهذا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التوهين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يعبر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عن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فتوى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الشيخ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محمد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تقي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الشيرازي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الثورية،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أي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أن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الشيعة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كانوا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لا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يستحلون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المشاركة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في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مقاومة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الاستعمار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الإنكليزي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فأباح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لهم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الشيرازي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ذلك</w:t>
      </w:r>
      <w:r w:rsidRPr="008C1433">
        <w:rPr>
          <w:rFonts w:cs="Arial"/>
          <w:sz w:val="28"/>
          <w:szCs w:val="28"/>
          <w:rtl/>
        </w:rPr>
        <w:t>.</w:t>
      </w:r>
    </w:p>
    <w:p w:rsidR="008C1433" w:rsidRPr="008C1433" w:rsidRDefault="008C1433" w:rsidP="008C1433">
      <w:pPr>
        <w:spacing w:line="360" w:lineRule="auto"/>
        <w:jc w:val="both"/>
        <w:rPr>
          <w:sz w:val="28"/>
          <w:szCs w:val="28"/>
          <w:rtl/>
        </w:rPr>
      </w:pPr>
      <w:r w:rsidRPr="008C1433">
        <w:rPr>
          <w:rFonts w:cs="Arial" w:hint="cs"/>
          <w:sz w:val="28"/>
          <w:szCs w:val="28"/>
          <w:rtl/>
        </w:rPr>
        <w:t>إن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الشيعة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في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العراق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هم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الذي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قاوموا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الاستعمار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الإنكليزي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منذ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اللحظة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التي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وطئت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فيها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أقدام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الإنكليز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أرض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العراق،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فثارت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عليهم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أول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ما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ثارت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النجف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فاستشهد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في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ثورتها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من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استشهد</w:t>
      </w:r>
      <w:r w:rsidRPr="008C1433">
        <w:rPr>
          <w:rFonts w:cs="Arial"/>
          <w:sz w:val="28"/>
          <w:szCs w:val="28"/>
          <w:rtl/>
        </w:rPr>
        <w:t xml:space="preserve">. </w:t>
      </w:r>
      <w:r w:rsidRPr="008C1433">
        <w:rPr>
          <w:rFonts w:cs="Arial" w:hint="cs"/>
          <w:sz w:val="28"/>
          <w:szCs w:val="28"/>
          <w:rtl/>
        </w:rPr>
        <w:t>وكانت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الجماهير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الشيعية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المتوثبة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تنتظر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أمر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القيادة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لتبدأ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ثورتها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العامة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فأصدر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الشيخ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محمد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تقي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الشيرازي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فتواه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بدعوة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تلك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الجماهير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إلى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الانطلاق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الثوري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فهبت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من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كل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مكان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تخوض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ميادين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القتال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الضاري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في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حرب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الاستعمار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الإنكليزي،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فعرف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منها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الإنكليز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ما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لم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يعرفوه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قبلها</w:t>
      </w:r>
      <w:r w:rsidRPr="008C1433">
        <w:rPr>
          <w:rFonts w:cs="Arial"/>
          <w:sz w:val="28"/>
          <w:szCs w:val="28"/>
          <w:rtl/>
        </w:rPr>
        <w:t>.</w:t>
      </w:r>
    </w:p>
    <w:p w:rsidR="008C1433" w:rsidRPr="008C1433" w:rsidRDefault="008C1433" w:rsidP="008C1433">
      <w:pPr>
        <w:spacing w:line="360" w:lineRule="auto"/>
        <w:jc w:val="both"/>
        <w:rPr>
          <w:sz w:val="28"/>
          <w:szCs w:val="28"/>
          <w:rtl/>
        </w:rPr>
      </w:pPr>
      <w:r w:rsidRPr="008C1433">
        <w:rPr>
          <w:rFonts w:cs="Arial" w:hint="cs"/>
          <w:sz w:val="28"/>
          <w:szCs w:val="28"/>
          <w:rtl/>
        </w:rPr>
        <w:t>من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الذي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كان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يقاوم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الاستعمار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الإنكليزي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قبلها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ليبيح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لها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الشيرازي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المشاركة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في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هذه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المقاومة؟</w:t>
      </w:r>
      <w:r w:rsidRPr="008C1433">
        <w:rPr>
          <w:rFonts w:cs="Arial"/>
          <w:sz w:val="28"/>
          <w:szCs w:val="28"/>
          <w:rtl/>
        </w:rPr>
        <w:t xml:space="preserve">.. </w:t>
      </w:r>
      <w:r w:rsidRPr="008C1433">
        <w:rPr>
          <w:rFonts w:cs="Arial" w:hint="cs"/>
          <w:sz w:val="28"/>
          <w:szCs w:val="28"/>
          <w:rtl/>
        </w:rPr>
        <w:t>إنها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هي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التي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افتتحت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المقاومة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وسارت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بها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مقدمة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الشهداء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وراء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الشهداء</w:t>
      </w:r>
      <w:r w:rsidRPr="008C1433">
        <w:rPr>
          <w:rFonts w:cs="Arial"/>
          <w:sz w:val="28"/>
          <w:szCs w:val="28"/>
          <w:rtl/>
        </w:rPr>
        <w:t>.</w:t>
      </w:r>
    </w:p>
    <w:p w:rsidR="008C1433" w:rsidRPr="008C1433" w:rsidRDefault="008C1433" w:rsidP="008C1433">
      <w:pPr>
        <w:spacing w:line="360" w:lineRule="auto"/>
        <w:jc w:val="both"/>
        <w:rPr>
          <w:sz w:val="28"/>
          <w:szCs w:val="28"/>
          <w:rtl/>
        </w:rPr>
      </w:pPr>
      <w:r w:rsidRPr="008C1433">
        <w:rPr>
          <w:rFonts w:cs="Arial" w:hint="cs"/>
          <w:sz w:val="28"/>
          <w:szCs w:val="28"/>
          <w:rtl/>
        </w:rPr>
        <w:t>إنها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قاومت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الإنكليز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بقيادة</w:t>
      </w:r>
      <w:r w:rsidRPr="008C1433">
        <w:rPr>
          <w:rFonts w:cs="Arial"/>
          <w:sz w:val="28"/>
          <w:szCs w:val="28"/>
          <w:rtl/>
        </w:rPr>
        <w:t xml:space="preserve"> </w:t>
      </w:r>
      <w:proofErr w:type="spellStart"/>
      <w:r w:rsidRPr="008C1433">
        <w:rPr>
          <w:rFonts w:cs="Arial" w:hint="cs"/>
          <w:sz w:val="28"/>
          <w:szCs w:val="28"/>
          <w:rtl/>
        </w:rPr>
        <w:t>فقهائها</w:t>
      </w:r>
      <w:proofErr w:type="spellEnd"/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مناصرة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الدولة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العثمانية،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ولما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تخلت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دولة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الخلافة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عن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العراق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ورحلت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عنه،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عادت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تقاتلهم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وحدها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بقيادة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الشيخ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محمد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تقي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الشيرازي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وإخوانه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من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الفقهاء</w:t>
      </w:r>
      <w:r w:rsidRPr="008C1433">
        <w:rPr>
          <w:rFonts w:cs="Arial"/>
          <w:sz w:val="28"/>
          <w:szCs w:val="28"/>
          <w:rtl/>
        </w:rPr>
        <w:t>.</w:t>
      </w:r>
    </w:p>
    <w:p w:rsidR="008C1433" w:rsidRPr="008C1433" w:rsidRDefault="008C1433" w:rsidP="008C1433">
      <w:pPr>
        <w:spacing w:line="360" w:lineRule="auto"/>
        <w:jc w:val="both"/>
        <w:rPr>
          <w:sz w:val="28"/>
          <w:szCs w:val="28"/>
          <w:rtl/>
        </w:rPr>
      </w:pPr>
      <w:r w:rsidRPr="008C1433">
        <w:rPr>
          <w:rFonts w:cs="Arial" w:hint="cs"/>
          <w:sz w:val="28"/>
          <w:szCs w:val="28"/>
          <w:rtl/>
        </w:rPr>
        <w:t>هذا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ما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يسميه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د</w:t>
      </w:r>
      <w:r w:rsidRPr="008C1433">
        <w:rPr>
          <w:rFonts w:cs="Arial"/>
          <w:sz w:val="28"/>
          <w:szCs w:val="28"/>
          <w:rtl/>
        </w:rPr>
        <w:t xml:space="preserve">. </w:t>
      </w:r>
      <w:r w:rsidRPr="008C1433">
        <w:rPr>
          <w:rFonts w:cs="Arial" w:hint="cs"/>
          <w:sz w:val="28"/>
          <w:szCs w:val="28"/>
          <w:rtl/>
        </w:rPr>
        <w:t>محمد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عمارة</w:t>
      </w:r>
      <w:r w:rsidRPr="008C1433">
        <w:rPr>
          <w:rFonts w:cs="Arial"/>
          <w:sz w:val="28"/>
          <w:szCs w:val="28"/>
          <w:rtl/>
        </w:rPr>
        <w:t>:</w:t>
      </w:r>
    </w:p>
    <w:p w:rsidR="008C1433" w:rsidRPr="008C1433" w:rsidRDefault="008C1433" w:rsidP="008C1433">
      <w:pPr>
        <w:spacing w:line="360" w:lineRule="auto"/>
        <w:jc w:val="both"/>
        <w:rPr>
          <w:sz w:val="28"/>
          <w:szCs w:val="28"/>
          <w:rtl/>
        </w:rPr>
      </w:pPr>
      <w:r w:rsidRPr="008C1433">
        <w:rPr>
          <w:rFonts w:cs="Arial"/>
          <w:sz w:val="28"/>
          <w:szCs w:val="28"/>
          <w:rtl/>
        </w:rPr>
        <w:t>________________________________________</w:t>
      </w:r>
    </w:p>
    <w:p w:rsidR="008C1433" w:rsidRPr="009A116A" w:rsidRDefault="008C1433" w:rsidP="008C1433">
      <w:pPr>
        <w:spacing w:line="360" w:lineRule="auto"/>
        <w:jc w:val="both"/>
        <w:rPr>
          <w:sz w:val="2"/>
          <w:szCs w:val="2"/>
          <w:rtl/>
        </w:rPr>
      </w:pPr>
    </w:p>
    <w:p w:rsidR="008C1433" w:rsidRPr="008C1433" w:rsidRDefault="008C1433" w:rsidP="008C1433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8C1433">
        <w:rPr>
          <w:rFonts w:cs="Arial"/>
          <w:sz w:val="28"/>
          <w:szCs w:val="28"/>
          <w:rtl/>
        </w:rPr>
        <w:t>284]</w:t>
      </w:r>
    </w:p>
    <w:p w:rsidR="008C1433" w:rsidRPr="008C1433" w:rsidRDefault="008C1433" w:rsidP="009A116A">
      <w:pPr>
        <w:spacing w:after="0" w:line="360" w:lineRule="auto"/>
        <w:jc w:val="both"/>
        <w:rPr>
          <w:sz w:val="28"/>
          <w:szCs w:val="28"/>
          <w:rtl/>
        </w:rPr>
      </w:pPr>
      <w:r w:rsidRPr="008C1433">
        <w:rPr>
          <w:rFonts w:cs="Arial" w:hint="cs"/>
          <w:sz w:val="28"/>
          <w:szCs w:val="28"/>
          <w:rtl/>
        </w:rPr>
        <w:lastRenderedPageBreak/>
        <w:t>إباحة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للمشاركة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في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المقاومة</w:t>
      </w:r>
      <w:r w:rsidRPr="008C1433">
        <w:rPr>
          <w:rFonts w:cs="Arial"/>
          <w:sz w:val="28"/>
          <w:szCs w:val="28"/>
          <w:rtl/>
        </w:rPr>
        <w:t>!..</w:t>
      </w:r>
    </w:p>
    <w:p w:rsidR="008C1433" w:rsidRPr="008C1433" w:rsidRDefault="008C1433" w:rsidP="009A116A">
      <w:pPr>
        <w:spacing w:after="0" w:line="360" w:lineRule="auto"/>
        <w:jc w:val="both"/>
        <w:rPr>
          <w:sz w:val="28"/>
          <w:szCs w:val="28"/>
          <w:rtl/>
        </w:rPr>
      </w:pPr>
      <w:r w:rsidRPr="008C1433">
        <w:rPr>
          <w:rFonts w:cs="Arial" w:hint="cs"/>
          <w:sz w:val="28"/>
          <w:szCs w:val="28"/>
          <w:rtl/>
        </w:rPr>
        <w:t>فتح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أبواب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الحقائق‏</w:t>
      </w:r>
    </w:p>
    <w:p w:rsidR="008C1433" w:rsidRPr="008C1433" w:rsidRDefault="008C1433" w:rsidP="009A116A">
      <w:pPr>
        <w:spacing w:after="0" w:line="360" w:lineRule="auto"/>
        <w:jc w:val="both"/>
        <w:rPr>
          <w:sz w:val="28"/>
          <w:szCs w:val="28"/>
          <w:rtl/>
        </w:rPr>
      </w:pPr>
      <w:r w:rsidRPr="008C1433">
        <w:rPr>
          <w:rFonts w:cs="Arial" w:hint="cs"/>
          <w:sz w:val="28"/>
          <w:szCs w:val="28"/>
          <w:rtl/>
        </w:rPr>
        <w:t>يصل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محمد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عمارة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إلى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ابن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تيمية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ويقول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إنه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جاهد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التتار،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ليصل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من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ذلك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إلى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القول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بأنه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لا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يريد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أن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يفتح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الأبواب</w:t>
      </w:r>
      <w:r w:rsidRPr="008C1433">
        <w:rPr>
          <w:rFonts w:cs="Arial"/>
          <w:sz w:val="28"/>
          <w:szCs w:val="28"/>
          <w:rtl/>
        </w:rPr>
        <w:t xml:space="preserve">.. </w:t>
      </w:r>
      <w:r w:rsidRPr="008C1433">
        <w:rPr>
          <w:rFonts w:cs="Arial" w:hint="cs"/>
          <w:sz w:val="28"/>
          <w:szCs w:val="28"/>
          <w:rtl/>
        </w:rPr>
        <w:t>الذين</w:t>
      </w:r>
      <w:r w:rsidRPr="008C1433">
        <w:rPr>
          <w:rFonts w:cs="Arial"/>
          <w:sz w:val="28"/>
          <w:szCs w:val="28"/>
          <w:rtl/>
        </w:rPr>
        <w:t xml:space="preserve"> </w:t>
      </w:r>
      <w:proofErr w:type="spellStart"/>
      <w:r w:rsidRPr="008C1433">
        <w:rPr>
          <w:rFonts w:cs="Arial" w:hint="cs"/>
          <w:sz w:val="28"/>
          <w:szCs w:val="28"/>
          <w:rtl/>
        </w:rPr>
        <w:t>مالأوا</w:t>
      </w:r>
      <w:proofErr w:type="spellEnd"/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التتار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وفتحوا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أبواب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بغداد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إلى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آخره</w:t>
      </w:r>
      <w:r w:rsidRPr="008C1433">
        <w:rPr>
          <w:rFonts w:cs="Arial"/>
          <w:sz w:val="28"/>
          <w:szCs w:val="28"/>
          <w:rtl/>
        </w:rPr>
        <w:t>..</w:t>
      </w:r>
    </w:p>
    <w:p w:rsidR="008C1433" w:rsidRPr="008C1433" w:rsidRDefault="008C1433" w:rsidP="009A116A">
      <w:pPr>
        <w:spacing w:after="0" w:line="360" w:lineRule="auto"/>
        <w:jc w:val="both"/>
        <w:rPr>
          <w:sz w:val="28"/>
          <w:szCs w:val="28"/>
          <w:rtl/>
        </w:rPr>
      </w:pPr>
      <w:r w:rsidRPr="008C1433">
        <w:rPr>
          <w:rFonts w:cs="Arial" w:hint="cs"/>
          <w:sz w:val="28"/>
          <w:szCs w:val="28"/>
          <w:rtl/>
        </w:rPr>
        <w:t>إن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ابن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تيمية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جاهد</w:t>
      </w:r>
      <w:r w:rsidRPr="008C1433">
        <w:rPr>
          <w:rFonts w:cs="Arial"/>
          <w:sz w:val="28"/>
          <w:szCs w:val="28"/>
          <w:rtl/>
        </w:rPr>
        <w:t xml:space="preserve"> </w:t>
      </w:r>
      <w:proofErr w:type="spellStart"/>
      <w:r w:rsidRPr="008C1433">
        <w:rPr>
          <w:rFonts w:cs="Arial" w:hint="cs"/>
          <w:sz w:val="28"/>
          <w:szCs w:val="28"/>
          <w:rtl/>
        </w:rPr>
        <w:t>الإيلخانيين</w:t>
      </w:r>
      <w:proofErr w:type="spellEnd"/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المسلمين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ولم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يجاهد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التتار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الوثنيين،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جاهدهم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لأنهم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كانوا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قد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أعلنوا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إسلامهم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غير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متمذهبين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بمذهب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إسلامي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معين،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وابن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تيمية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المتعصب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تعصباً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مذهبياً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أعمى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لا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يقبل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إسلام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أحد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إلا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إذا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كان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إسلامه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على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مذهبه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هو،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هذا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المذهب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الذي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يحارب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السنة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والشيعة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معاً</w:t>
      </w:r>
      <w:r w:rsidRPr="008C1433">
        <w:rPr>
          <w:rFonts w:cs="Arial"/>
          <w:sz w:val="28"/>
          <w:szCs w:val="28"/>
          <w:rtl/>
        </w:rPr>
        <w:t>.</w:t>
      </w:r>
    </w:p>
    <w:p w:rsidR="008C1433" w:rsidRPr="008C1433" w:rsidRDefault="008C1433" w:rsidP="009A116A">
      <w:pPr>
        <w:spacing w:after="0" w:line="360" w:lineRule="auto"/>
        <w:jc w:val="both"/>
        <w:rPr>
          <w:sz w:val="28"/>
          <w:szCs w:val="28"/>
          <w:rtl/>
        </w:rPr>
      </w:pPr>
      <w:r w:rsidRPr="008C1433">
        <w:rPr>
          <w:rFonts w:cs="Arial" w:hint="cs"/>
          <w:sz w:val="28"/>
          <w:szCs w:val="28"/>
          <w:rtl/>
        </w:rPr>
        <w:t>إن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التتار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الذي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غزوا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البلاد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الإسلاميَّة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انفصلوا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بعد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هولاكو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عن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قومهم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في</w:t>
      </w:r>
      <w:r w:rsidRPr="008C1433">
        <w:rPr>
          <w:rFonts w:cs="Arial"/>
          <w:sz w:val="28"/>
          <w:szCs w:val="28"/>
          <w:rtl/>
        </w:rPr>
        <w:t xml:space="preserve"> «</w:t>
      </w:r>
      <w:proofErr w:type="spellStart"/>
      <w:r w:rsidRPr="008C1433">
        <w:rPr>
          <w:rFonts w:cs="Arial" w:hint="cs"/>
          <w:sz w:val="28"/>
          <w:szCs w:val="28"/>
          <w:rtl/>
        </w:rPr>
        <w:t>قراقورم</w:t>
      </w:r>
      <w:proofErr w:type="spellEnd"/>
      <w:r w:rsidRPr="008C1433">
        <w:rPr>
          <w:rFonts w:cs="Arial" w:hint="eastAsia"/>
          <w:sz w:val="28"/>
          <w:szCs w:val="28"/>
          <w:rtl/>
        </w:rPr>
        <w:t>»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واتخذوا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عاصمة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لهم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مدينة</w:t>
      </w:r>
      <w:r w:rsidRPr="008C1433">
        <w:rPr>
          <w:rFonts w:cs="Arial"/>
          <w:sz w:val="28"/>
          <w:szCs w:val="28"/>
          <w:rtl/>
        </w:rPr>
        <w:t xml:space="preserve"> «</w:t>
      </w:r>
      <w:r w:rsidRPr="008C1433">
        <w:rPr>
          <w:rFonts w:cs="Arial" w:hint="cs"/>
          <w:sz w:val="28"/>
          <w:szCs w:val="28"/>
          <w:rtl/>
        </w:rPr>
        <w:t>تبريز</w:t>
      </w:r>
      <w:r w:rsidRPr="008C1433">
        <w:rPr>
          <w:rFonts w:cs="Arial" w:hint="eastAsia"/>
          <w:sz w:val="28"/>
          <w:szCs w:val="28"/>
          <w:rtl/>
        </w:rPr>
        <w:t>»</w:t>
      </w:r>
      <w:r w:rsidRPr="008C1433">
        <w:rPr>
          <w:rFonts w:cs="Arial" w:hint="cs"/>
          <w:sz w:val="28"/>
          <w:szCs w:val="28"/>
          <w:rtl/>
        </w:rPr>
        <w:t>،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وكان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نصير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الدين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الطوسي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قد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شجع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هولاكو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على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هذا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الانفصال،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فكان</w:t>
      </w:r>
      <w:r w:rsidRPr="008C1433">
        <w:rPr>
          <w:rFonts w:cs="Arial"/>
          <w:sz w:val="28"/>
          <w:szCs w:val="28"/>
          <w:rtl/>
        </w:rPr>
        <w:t xml:space="preserve"> </w:t>
      </w:r>
      <w:proofErr w:type="spellStart"/>
      <w:r w:rsidRPr="008C1433">
        <w:rPr>
          <w:rFonts w:cs="Arial" w:hint="cs"/>
          <w:sz w:val="28"/>
          <w:szCs w:val="28"/>
          <w:rtl/>
        </w:rPr>
        <w:t>البادى‏ء</w:t>
      </w:r>
      <w:proofErr w:type="spellEnd"/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فيه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في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الحقيقة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هولاكو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وأكمله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الذين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جاءوا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بعده</w:t>
      </w:r>
      <w:r w:rsidRPr="008C1433">
        <w:rPr>
          <w:rFonts w:cs="Arial"/>
          <w:sz w:val="28"/>
          <w:szCs w:val="28"/>
          <w:rtl/>
        </w:rPr>
        <w:t xml:space="preserve">. </w:t>
      </w:r>
      <w:r w:rsidRPr="008C1433">
        <w:rPr>
          <w:rFonts w:cs="Arial" w:hint="cs"/>
          <w:sz w:val="28"/>
          <w:szCs w:val="28"/>
          <w:rtl/>
        </w:rPr>
        <w:t>شجع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نصير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الدين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على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هذا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الانفصال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لأنه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كان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قد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أخذ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في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التمهيد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لإدخال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التتار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في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الإسلام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في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تفاصيل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يضيق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عنها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هذا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المقال،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وكان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الأسهل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عليه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في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دعوة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التتار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إلى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الإسلام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أن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ينفصل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هذا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الفريق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من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التتار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عن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أصوله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وجماعته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الكبرى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فتنحصر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جهود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نصير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الدين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في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نطاق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محدد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ولا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تتبعثر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في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مجالات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واسعة</w:t>
      </w:r>
      <w:r w:rsidRPr="008C1433">
        <w:rPr>
          <w:rFonts w:cs="Arial"/>
          <w:sz w:val="28"/>
          <w:szCs w:val="28"/>
          <w:rtl/>
        </w:rPr>
        <w:t xml:space="preserve">. </w:t>
      </w:r>
      <w:r w:rsidRPr="008C1433">
        <w:rPr>
          <w:rFonts w:cs="Arial" w:hint="cs"/>
          <w:sz w:val="28"/>
          <w:szCs w:val="28"/>
          <w:rtl/>
        </w:rPr>
        <w:t>ونجح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نصير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الدين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الطوسي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في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ذلك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إلى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الحد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الذي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بدّل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فيه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التتار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اسمهم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لينفصلوا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انفصالاً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تاماً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عن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قاعدتهم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في</w:t>
      </w:r>
      <w:r w:rsidRPr="008C1433">
        <w:rPr>
          <w:rFonts w:cs="Arial"/>
          <w:sz w:val="28"/>
          <w:szCs w:val="28"/>
          <w:rtl/>
        </w:rPr>
        <w:t xml:space="preserve"> «</w:t>
      </w:r>
      <w:proofErr w:type="spellStart"/>
      <w:r w:rsidRPr="008C1433">
        <w:rPr>
          <w:rFonts w:cs="Arial" w:hint="cs"/>
          <w:sz w:val="28"/>
          <w:szCs w:val="28"/>
          <w:rtl/>
        </w:rPr>
        <w:t>قراقورم</w:t>
      </w:r>
      <w:proofErr w:type="spellEnd"/>
      <w:r w:rsidRPr="008C1433">
        <w:rPr>
          <w:rFonts w:cs="Arial" w:hint="eastAsia"/>
          <w:sz w:val="28"/>
          <w:szCs w:val="28"/>
          <w:rtl/>
        </w:rPr>
        <w:t>»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فبعد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أن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كانوا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يعرفون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باسم</w:t>
      </w:r>
      <w:r w:rsidRPr="008C1433">
        <w:rPr>
          <w:rFonts w:cs="Arial"/>
          <w:sz w:val="28"/>
          <w:szCs w:val="28"/>
          <w:rtl/>
        </w:rPr>
        <w:t xml:space="preserve"> «</w:t>
      </w:r>
      <w:r w:rsidRPr="008C1433">
        <w:rPr>
          <w:rFonts w:cs="Arial" w:hint="cs"/>
          <w:sz w:val="28"/>
          <w:szCs w:val="28"/>
          <w:rtl/>
        </w:rPr>
        <w:t>التتار</w:t>
      </w:r>
      <w:r w:rsidRPr="008C1433">
        <w:rPr>
          <w:rFonts w:cs="Arial" w:hint="eastAsia"/>
          <w:sz w:val="28"/>
          <w:szCs w:val="28"/>
          <w:rtl/>
        </w:rPr>
        <w:t>»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أو</w:t>
      </w:r>
      <w:r w:rsidRPr="008C1433">
        <w:rPr>
          <w:rFonts w:cs="Arial"/>
          <w:sz w:val="28"/>
          <w:szCs w:val="28"/>
          <w:rtl/>
        </w:rPr>
        <w:t xml:space="preserve"> «</w:t>
      </w:r>
      <w:r w:rsidRPr="008C1433">
        <w:rPr>
          <w:rFonts w:cs="Arial" w:hint="cs"/>
          <w:sz w:val="28"/>
          <w:szCs w:val="28"/>
          <w:rtl/>
        </w:rPr>
        <w:t>المغول</w:t>
      </w:r>
      <w:r w:rsidRPr="008C1433">
        <w:rPr>
          <w:rFonts w:cs="Arial" w:hint="eastAsia"/>
          <w:sz w:val="28"/>
          <w:szCs w:val="28"/>
          <w:rtl/>
        </w:rPr>
        <w:t>»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صاروا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يعرفون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باسم</w:t>
      </w:r>
      <w:r w:rsidRPr="008C1433">
        <w:rPr>
          <w:rFonts w:cs="Arial"/>
          <w:sz w:val="28"/>
          <w:szCs w:val="28"/>
          <w:rtl/>
        </w:rPr>
        <w:t xml:space="preserve"> «</w:t>
      </w:r>
      <w:proofErr w:type="spellStart"/>
      <w:r w:rsidRPr="008C1433">
        <w:rPr>
          <w:rFonts w:cs="Arial" w:hint="cs"/>
          <w:sz w:val="28"/>
          <w:szCs w:val="28"/>
          <w:rtl/>
        </w:rPr>
        <w:t>الإيلخانيون</w:t>
      </w:r>
      <w:proofErr w:type="spellEnd"/>
      <w:r w:rsidRPr="008C1433">
        <w:rPr>
          <w:rFonts w:cs="Arial" w:hint="eastAsia"/>
          <w:sz w:val="28"/>
          <w:szCs w:val="28"/>
          <w:rtl/>
        </w:rPr>
        <w:t>»</w:t>
      </w:r>
      <w:r w:rsidRPr="008C1433">
        <w:rPr>
          <w:rFonts w:cs="Arial"/>
          <w:sz w:val="28"/>
          <w:szCs w:val="28"/>
          <w:rtl/>
        </w:rPr>
        <w:t xml:space="preserve">. </w:t>
      </w:r>
      <w:r w:rsidRPr="008C1433">
        <w:rPr>
          <w:rFonts w:cs="Arial" w:hint="cs"/>
          <w:sz w:val="28"/>
          <w:szCs w:val="28"/>
          <w:rtl/>
        </w:rPr>
        <w:t>وبدأت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الدعوة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الإسلامية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بالتغلغل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في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صفوفهم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بجهود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نصير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الدين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الطوسي،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ومات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هولاكو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وقد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أصبح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الجو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مهيأ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للإسلام</w:t>
      </w:r>
      <w:r w:rsidRPr="008C1433">
        <w:rPr>
          <w:rFonts w:cs="Arial"/>
          <w:sz w:val="28"/>
          <w:szCs w:val="28"/>
          <w:rtl/>
        </w:rPr>
        <w:t xml:space="preserve">. </w:t>
      </w:r>
      <w:r w:rsidRPr="008C1433">
        <w:rPr>
          <w:rFonts w:cs="Arial" w:hint="cs"/>
          <w:sz w:val="28"/>
          <w:szCs w:val="28"/>
          <w:rtl/>
        </w:rPr>
        <w:t>وكان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نصير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الدين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الطوسي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قد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أعد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أحسن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الإعداد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فريقاً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يتولى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مواصلة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العمل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الإسلامي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بعد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وفاته،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وكان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على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رأس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هذا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الفريق</w:t>
      </w:r>
      <w:r w:rsidRPr="008C1433">
        <w:rPr>
          <w:rFonts w:cs="Arial"/>
          <w:sz w:val="28"/>
          <w:szCs w:val="28"/>
          <w:rtl/>
        </w:rPr>
        <w:t xml:space="preserve"> «</w:t>
      </w:r>
      <w:r w:rsidRPr="008C1433">
        <w:rPr>
          <w:rFonts w:cs="Arial" w:hint="cs"/>
          <w:sz w:val="28"/>
          <w:szCs w:val="28"/>
          <w:rtl/>
        </w:rPr>
        <w:t>آل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الجويني</w:t>
      </w:r>
      <w:r w:rsidRPr="008C1433">
        <w:rPr>
          <w:rFonts w:cs="Arial" w:hint="eastAsia"/>
          <w:sz w:val="28"/>
          <w:szCs w:val="28"/>
          <w:rtl/>
        </w:rPr>
        <w:t>»</w:t>
      </w:r>
      <w:r w:rsidRPr="008C1433">
        <w:rPr>
          <w:rFonts w:cs="Arial"/>
          <w:sz w:val="28"/>
          <w:szCs w:val="28"/>
          <w:rtl/>
        </w:rPr>
        <w:t xml:space="preserve">. </w:t>
      </w:r>
      <w:r w:rsidRPr="008C1433">
        <w:rPr>
          <w:rFonts w:cs="Arial" w:hint="cs"/>
          <w:sz w:val="28"/>
          <w:szCs w:val="28"/>
          <w:rtl/>
        </w:rPr>
        <w:t>ومات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نصير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الدين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وقد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أصبحت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الثمرة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على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وشك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النضوج،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فأكمل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آل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الجويني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إنضاجها</w:t>
      </w:r>
      <w:r w:rsidRPr="008C1433">
        <w:rPr>
          <w:rFonts w:cs="Arial"/>
          <w:sz w:val="28"/>
          <w:szCs w:val="28"/>
          <w:rtl/>
        </w:rPr>
        <w:t>.</w:t>
      </w:r>
    </w:p>
    <w:p w:rsidR="008C1433" w:rsidRPr="008C1433" w:rsidRDefault="008C1433" w:rsidP="008C1433">
      <w:pPr>
        <w:spacing w:line="360" w:lineRule="auto"/>
        <w:jc w:val="both"/>
        <w:rPr>
          <w:sz w:val="28"/>
          <w:szCs w:val="28"/>
          <w:rtl/>
        </w:rPr>
      </w:pPr>
      <w:r w:rsidRPr="008C1433">
        <w:rPr>
          <w:rFonts w:cs="Arial" w:hint="cs"/>
          <w:sz w:val="28"/>
          <w:szCs w:val="28"/>
          <w:rtl/>
        </w:rPr>
        <w:t>وكانت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خطة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نصير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الدين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الطوسي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ثم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خطة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آل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الجويني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العمل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على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أن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يسلم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رأس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الدولة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فتسلم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الدولة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بإسلامه؛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وهكذا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كان</w:t>
      </w:r>
      <w:r w:rsidRPr="008C1433">
        <w:rPr>
          <w:rFonts w:cs="Arial"/>
          <w:sz w:val="28"/>
          <w:szCs w:val="28"/>
          <w:rtl/>
        </w:rPr>
        <w:t>..</w:t>
      </w:r>
    </w:p>
    <w:p w:rsidR="008C1433" w:rsidRPr="008C1433" w:rsidRDefault="008C1433" w:rsidP="008C1433">
      <w:pPr>
        <w:spacing w:line="360" w:lineRule="auto"/>
        <w:jc w:val="both"/>
        <w:rPr>
          <w:sz w:val="28"/>
          <w:szCs w:val="28"/>
          <w:rtl/>
        </w:rPr>
      </w:pPr>
      <w:r w:rsidRPr="008C1433">
        <w:rPr>
          <w:rFonts w:cs="Arial" w:hint="cs"/>
          <w:sz w:val="28"/>
          <w:szCs w:val="28"/>
          <w:rtl/>
        </w:rPr>
        <w:t>فاستطاع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آل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الجويني،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تلاميذ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الطوسي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متعاونين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مع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أبناء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الطوسي،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التمركز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في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مواقع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حساسة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في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الدولة</w:t>
      </w:r>
      <w:r w:rsidRPr="008C1433">
        <w:rPr>
          <w:rFonts w:cs="Arial"/>
          <w:sz w:val="28"/>
          <w:szCs w:val="28"/>
          <w:rtl/>
        </w:rPr>
        <w:t xml:space="preserve"> </w:t>
      </w:r>
      <w:proofErr w:type="spellStart"/>
      <w:r w:rsidRPr="008C1433">
        <w:rPr>
          <w:rFonts w:cs="Arial" w:hint="cs"/>
          <w:sz w:val="28"/>
          <w:szCs w:val="28"/>
          <w:rtl/>
        </w:rPr>
        <w:t>الإيلخانية</w:t>
      </w:r>
      <w:proofErr w:type="spellEnd"/>
      <w:r w:rsidRPr="008C1433">
        <w:rPr>
          <w:rFonts w:cs="Arial" w:hint="cs"/>
          <w:sz w:val="28"/>
          <w:szCs w:val="28"/>
          <w:rtl/>
        </w:rPr>
        <w:t>،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فاستغلوا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مواقعهم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هذه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للنفاذ</w:t>
      </w:r>
    </w:p>
    <w:p w:rsidR="008C1433" w:rsidRPr="008C1433" w:rsidRDefault="008C1433" w:rsidP="008C1433">
      <w:pPr>
        <w:spacing w:line="360" w:lineRule="auto"/>
        <w:jc w:val="both"/>
        <w:rPr>
          <w:sz w:val="28"/>
          <w:szCs w:val="28"/>
          <w:rtl/>
        </w:rPr>
      </w:pPr>
      <w:r w:rsidRPr="008C1433">
        <w:rPr>
          <w:rFonts w:cs="Arial"/>
          <w:sz w:val="28"/>
          <w:szCs w:val="28"/>
          <w:rtl/>
        </w:rPr>
        <w:t>________________________________________</w:t>
      </w:r>
    </w:p>
    <w:p w:rsidR="009A116A" w:rsidRPr="009A116A" w:rsidRDefault="009A116A" w:rsidP="008C1433">
      <w:pPr>
        <w:spacing w:line="360" w:lineRule="auto"/>
        <w:jc w:val="both"/>
        <w:rPr>
          <w:rFonts w:cs="Arial" w:hint="cs"/>
          <w:sz w:val="16"/>
          <w:szCs w:val="16"/>
          <w:rtl/>
        </w:rPr>
      </w:pPr>
    </w:p>
    <w:p w:rsidR="008C1433" w:rsidRPr="008C1433" w:rsidRDefault="008C1433" w:rsidP="008C1433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8C1433">
        <w:rPr>
          <w:rFonts w:cs="Arial"/>
          <w:sz w:val="28"/>
          <w:szCs w:val="28"/>
          <w:rtl/>
        </w:rPr>
        <w:t>285]</w:t>
      </w:r>
    </w:p>
    <w:p w:rsidR="008C1433" w:rsidRPr="008C1433" w:rsidRDefault="008C1433" w:rsidP="009A116A">
      <w:pPr>
        <w:spacing w:after="0" w:line="360" w:lineRule="auto"/>
        <w:jc w:val="both"/>
        <w:rPr>
          <w:sz w:val="28"/>
          <w:szCs w:val="28"/>
          <w:rtl/>
        </w:rPr>
      </w:pPr>
      <w:r w:rsidRPr="008C1433">
        <w:rPr>
          <w:rFonts w:cs="Arial" w:hint="cs"/>
          <w:sz w:val="28"/>
          <w:szCs w:val="28"/>
          <w:rtl/>
        </w:rPr>
        <w:lastRenderedPageBreak/>
        <w:t>إلى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العقائد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المغولية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لتحويلها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إلى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الإسلام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وراهنوا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على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الابن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الثاني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لهولاكو</w:t>
      </w:r>
      <w:r w:rsidRPr="008C1433">
        <w:rPr>
          <w:rFonts w:cs="Arial"/>
          <w:sz w:val="28"/>
          <w:szCs w:val="28"/>
          <w:rtl/>
        </w:rPr>
        <w:t xml:space="preserve"> (</w:t>
      </w:r>
      <w:proofErr w:type="spellStart"/>
      <w:r w:rsidRPr="008C1433">
        <w:rPr>
          <w:rFonts w:cs="Arial" w:hint="cs"/>
          <w:sz w:val="28"/>
          <w:szCs w:val="28"/>
          <w:rtl/>
        </w:rPr>
        <w:t>تكودار</w:t>
      </w:r>
      <w:proofErr w:type="spellEnd"/>
      <w:r w:rsidRPr="008C1433">
        <w:rPr>
          <w:rFonts w:cs="Arial"/>
          <w:sz w:val="28"/>
          <w:szCs w:val="28"/>
          <w:rtl/>
        </w:rPr>
        <w:t xml:space="preserve">) </w:t>
      </w:r>
      <w:r w:rsidRPr="008C1433">
        <w:rPr>
          <w:rFonts w:cs="Arial" w:hint="cs"/>
          <w:sz w:val="28"/>
          <w:szCs w:val="28"/>
          <w:rtl/>
        </w:rPr>
        <w:t>فاستطاعوا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تليينه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وإمالته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إلى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الإسلام،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على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أمل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أن</w:t>
      </w:r>
      <w:r w:rsidRPr="008C1433">
        <w:rPr>
          <w:rFonts w:cs="Arial"/>
          <w:sz w:val="28"/>
          <w:szCs w:val="28"/>
          <w:rtl/>
        </w:rPr>
        <w:t xml:space="preserve"> </w:t>
      </w:r>
      <w:proofErr w:type="spellStart"/>
      <w:r w:rsidRPr="008C1433">
        <w:rPr>
          <w:rFonts w:cs="Arial" w:hint="cs"/>
          <w:sz w:val="28"/>
          <w:szCs w:val="28"/>
          <w:rtl/>
        </w:rPr>
        <w:t>يجي‏ء</w:t>
      </w:r>
      <w:proofErr w:type="spellEnd"/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يوم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يتولى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فيه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الملك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فيجاهر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بالإسلام،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ويسلم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المغول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تبعاً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له</w:t>
      </w:r>
      <w:r w:rsidRPr="008C1433">
        <w:rPr>
          <w:rFonts w:cs="Arial"/>
          <w:sz w:val="28"/>
          <w:szCs w:val="28"/>
          <w:rtl/>
        </w:rPr>
        <w:t xml:space="preserve">. </w:t>
      </w:r>
      <w:r w:rsidRPr="008C1433">
        <w:rPr>
          <w:rFonts w:cs="Arial" w:hint="cs"/>
          <w:sz w:val="28"/>
          <w:szCs w:val="28"/>
          <w:rtl/>
        </w:rPr>
        <w:t>ونجحوا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في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إيصاله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إلى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سدة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الملك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في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تفاصيل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يضيق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عنها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مجال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الكلام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هنا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فحكم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باسم</w:t>
      </w:r>
      <w:r w:rsidRPr="008C1433">
        <w:rPr>
          <w:rFonts w:cs="Arial"/>
          <w:sz w:val="28"/>
          <w:szCs w:val="28"/>
          <w:rtl/>
        </w:rPr>
        <w:t xml:space="preserve"> (</w:t>
      </w:r>
      <w:r w:rsidRPr="008C1433">
        <w:rPr>
          <w:rFonts w:cs="Arial" w:hint="cs"/>
          <w:sz w:val="28"/>
          <w:szCs w:val="28"/>
          <w:rtl/>
        </w:rPr>
        <w:t>أحمد</w:t>
      </w:r>
      <w:r w:rsidRPr="008C1433">
        <w:rPr>
          <w:rFonts w:cs="Arial"/>
          <w:sz w:val="28"/>
          <w:szCs w:val="28"/>
          <w:rtl/>
        </w:rPr>
        <w:t xml:space="preserve"> </w:t>
      </w:r>
      <w:proofErr w:type="spellStart"/>
      <w:r w:rsidRPr="008C1433">
        <w:rPr>
          <w:rFonts w:cs="Arial" w:hint="cs"/>
          <w:sz w:val="28"/>
          <w:szCs w:val="28"/>
          <w:rtl/>
        </w:rPr>
        <w:t>تكودار</w:t>
      </w:r>
      <w:proofErr w:type="spellEnd"/>
      <w:r w:rsidRPr="008C1433">
        <w:rPr>
          <w:rFonts w:cs="Arial"/>
          <w:sz w:val="28"/>
          <w:szCs w:val="28"/>
          <w:rtl/>
        </w:rPr>
        <w:t xml:space="preserve">) </w:t>
      </w:r>
      <w:r w:rsidRPr="008C1433">
        <w:rPr>
          <w:rFonts w:cs="Arial" w:hint="cs"/>
          <w:sz w:val="28"/>
          <w:szCs w:val="28"/>
          <w:rtl/>
        </w:rPr>
        <w:t>ولكن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انقلاباً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عسكرياً</w:t>
      </w:r>
      <w:r w:rsidRPr="008C1433">
        <w:rPr>
          <w:rFonts w:cs="Arial"/>
          <w:sz w:val="28"/>
          <w:szCs w:val="28"/>
          <w:rtl/>
        </w:rPr>
        <w:t xml:space="preserve"> </w:t>
      </w:r>
      <w:proofErr w:type="spellStart"/>
      <w:r w:rsidRPr="008C1433">
        <w:rPr>
          <w:rFonts w:cs="Arial" w:hint="cs"/>
          <w:sz w:val="28"/>
          <w:szCs w:val="28"/>
          <w:rtl/>
        </w:rPr>
        <w:t>تتاريا</w:t>
      </w:r>
      <w:proofErr w:type="spellEnd"/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قام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عليه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فقتله</w:t>
      </w:r>
      <w:r w:rsidRPr="008C1433">
        <w:rPr>
          <w:rFonts w:cs="Arial"/>
          <w:sz w:val="28"/>
          <w:szCs w:val="28"/>
          <w:rtl/>
        </w:rPr>
        <w:t>.</w:t>
      </w:r>
    </w:p>
    <w:p w:rsidR="008C1433" w:rsidRPr="008C1433" w:rsidRDefault="008C1433" w:rsidP="009A116A">
      <w:pPr>
        <w:spacing w:after="0" w:line="360" w:lineRule="auto"/>
        <w:jc w:val="both"/>
        <w:rPr>
          <w:sz w:val="28"/>
          <w:szCs w:val="28"/>
          <w:rtl/>
        </w:rPr>
      </w:pPr>
      <w:r w:rsidRPr="008C1433">
        <w:rPr>
          <w:rFonts w:cs="Arial" w:hint="cs"/>
          <w:sz w:val="28"/>
          <w:szCs w:val="28"/>
          <w:rtl/>
        </w:rPr>
        <w:t>على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أن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الجذور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التي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كان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أحكم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غرسها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نصير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الدين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الطوسي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وأبناؤه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وتلاميذه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وفي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الطليعة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منهم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آل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الجويني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كانت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قد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تأصلت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ولم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يعد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من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الممكن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اقتلاعها،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فلم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يطل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الأمر</w:t>
      </w:r>
      <w:r w:rsidRPr="008C1433">
        <w:rPr>
          <w:rFonts w:cs="Arial"/>
          <w:sz w:val="28"/>
          <w:szCs w:val="28"/>
          <w:rtl/>
        </w:rPr>
        <w:t xml:space="preserve">.. </w:t>
      </w:r>
      <w:r w:rsidRPr="008C1433">
        <w:rPr>
          <w:rFonts w:cs="Arial" w:hint="cs"/>
          <w:sz w:val="28"/>
          <w:szCs w:val="28"/>
          <w:rtl/>
        </w:rPr>
        <w:t>فتم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الأمر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في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عهد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غازان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الذي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اغتسل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يوم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الرابع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من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شعبان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سنة</w:t>
      </w:r>
      <w:r w:rsidRPr="008C1433">
        <w:rPr>
          <w:rFonts w:cs="Arial"/>
          <w:sz w:val="28"/>
          <w:szCs w:val="28"/>
          <w:rtl/>
        </w:rPr>
        <w:t xml:space="preserve"> 694</w:t>
      </w:r>
      <w:r w:rsidRPr="008C1433">
        <w:rPr>
          <w:rFonts w:cs="Arial" w:hint="cs"/>
          <w:sz w:val="28"/>
          <w:szCs w:val="28"/>
          <w:rtl/>
        </w:rPr>
        <w:t>هـ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وارتدى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ثوباً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جديداً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وأعلن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إسلامه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وتسمى</w:t>
      </w:r>
      <w:r w:rsidRPr="008C1433">
        <w:rPr>
          <w:rFonts w:cs="Arial"/>
          <w:sz w:val="28"/>
          <w:szCs w:val="28"/>
          <w:rtl/>
        </w:rPr>
        <w:t xml:space="preserve"> «</w:t>
      </w:r>
      <w:r w:rsidRPr="008C1433">
        <w:rPr>
          <w:rFonts w:cs="Arial" w:hint="cs"/>
          <w:sz w:val="28"/>
          <w:szCs w:val="28"/>
          <w:rtl/>
        </w:rPr>
        <w:t>محمود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غازان</w:t>
      </w:r>
      <w:r w:rsidRPr="008C1433">
        <w:rPr>
          <w:rFonts w:cs="Arial" w:hint="eastAsia"/>
          <w:sz w:val="28"/>
          <w:szCs w:val="28"/>
          <w:rtl/>
        </w:rPr>
        <w:t>»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فأسلمت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الدولة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بإسلامه</w:t>
      </w:r>
      <w:r w:rsidRPr="008C1433">
        <w:rPr>
          <w:rFonts w:cs="Arial"/>
          <w:sz w:val="28"/>
          <w:szCs w:val="28"/>
          <w:rtl/>
        </w:rPr>
        <w:t>.</w:t>
      </w:r>
    </w:p>
    <w:p w:rsidR="008C1433" w:rsidRPr="008C1433" w:rsidRDefault="008C1433" w:rsidP="009A116A">
      <w:pPr>
        <w:spacing w:after="0" w:line="360" w:lineRule="auto"/>
        <w:jc w:val="both"/>
        <w:rPr>
          <w:sz w:val="28"/>
          <w:szCs w:val="28"/>
          <w:rtl/>
        </w:rPr>
      </w:pPr>
      <w:r w:rsidRPr="008C1433">
        <w:rPr>
          <w:rFonts w:cs="Arial" w:hint="cs"/>
          <w:sz w:val="28"/>
          <w:szCs w:val="28"/>
          <w:rtl/>
        </w:rPr>
        <w:t>ومع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أن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الشيعة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هم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الذين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أسلم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غازان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وأسلم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الشعب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التتار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على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أيديهم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فقد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أبوا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أن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يكون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إسلام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التتار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إسلاماً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مذهبياً،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بل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إسلاماً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مطلقاً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غير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منتم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لأي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مذهب</w:t>
      </w:r>
      <w:r w:rsidRPr="008C1433">
        <w:rPr>
          <w:rFonts w:cs="Arial"/>
          <w:sz w:val="28"/>
          <w:szCs w:val="28"/>
          <w:rtl/>
        </w:rPr>
        <w:t>.</w:t>
      </w:r>
    </w:p>
    <w:p w:rsidR="008C1433" w:rsidRPr="008C1433" w:rsidRDefault="008C1433" w:rsidP="009A116A">
      <w:pPr>
        <w:spacing w:after="0" w:line="360" w:lineRule="auto"/>
        <w:jc w:val="both"/>
        <w:rPr>
          <w:sz w:val="28"/>
          <w:szCs w:val="28"/>
          <w:rtl/>
        </w:rPr>
      </w:pPr>
      <w:r w:rsidRPr="008C1433">
        <w:rPr>
          <w:rFonts w:cs="Arial" w:hint="cs"/>
          <w:sz w:val="28"/>
          <w:szCs w:val="28"/>
          <w:rtl/>
        </w:rPr>
        <w:t>ومن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الطبيعي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أن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تكون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للتتار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المسلمين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عواطف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شيعية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لأن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الذين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دعوهم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إلى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الإسلام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فأسلموا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هم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الشيعة</w:t>
      </w:r>
      <w:r w:rsidRPr="008C1433">
        <w:rPr>
          <w:rFonts w:cs="Arial"/>
          <w:sz w:val="28"/>
          <w:szCs w:val="28"/>
          <w:rtl/>
        </w:rPr>
        <w:t>.</w:t>
      </w:r>
    </w:p>
    <w:p w:rsidR="008C1433" w:rsidRPr="008C1433" w:rsidRDefault="008C1433" w:rsidP="009A116A">
      <w:pPr>
        <w:spacing w:after="0" w:line="360" w:lineRule="auto"/>
        <w:jc w:val="both"/>
        <w:rPr>
          <w:sz w:val="28"/>
          <w:szCs w:val="28"/>
          <w:rtl/>
        </w:rPr>
      </w:pPr>
      <w:r w:rsidRPr="008C1433">
        <w:rPr>
          <w:rFonts w:cs="Arial" w:hint="cs"/>
          <w:sz w:val="28"/>
          <w:szCs w:val="28"/>
          <w:rtl/>
        </w:rPr>
        <w:t>وهذه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العواطف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هي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التي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حملت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ابن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تيمية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على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قتالهم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بالرغم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من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إسلامهم،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وحملته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وحملت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غيره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على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تجاهل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اسمهم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الذي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ارتضوه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لأنفسهم</w:t>
      </w:r>
      <w:r w:rsidRPr="008C1433">
        <w:rPr>
          <w:rFonts w:cs="Arial"/>
          <w:sz w:val="28"/>
          <w:szCs w:val="28"/>
          <w:rtl/>
        </w:rPr>
        <w:t xml:space="preserve"> «</w:t>
      </w:r>
      <w:proofErr w:type="spellStart"/>
      <w:r w:rsidRPr="008C1433">
        <w:rPr>
          <w:rFonts w:cs="Arial" w:hint="cs"/>
          <w:sz w:val="28"/>
          <w:szCs w:val="28"/>
          <w:rtl/>
        </w:rPr>
        <w:t>الإيلخانيون</w:t>
      </w:r>
      <w:proofErr w:type="spellEnd"/>
      <w:r w:rsidRPr="008C1433">
        <w:rPr>
          <w:rFonts w:cs="Arial" w:hint="eastAsia"/>
          <w:sz w:val="28"/>
          <w:szCs w:val="28"/>
          <w:rtl/>
        </w:rPr>
        <w:t>»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والإصرار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على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تسميتهم</w:t>
      </w:r>
      <w:r w:rsidRPr="008C1433">
        <w:rPr>
          <w:rFonts w:cs="Arial"/>
          <w:sz w:val="28"/>
          <w:szCs w:val="28"/>
          <w:rtl/>
        </w:rPr>
        <w:t xml:space="preserve"> «</w:t>
      </w:r>
      <w:r w:rsidRPr="008C1433">
        <w:rPr>
          <w:rFonts w:cs="Arial" w:hint="cs"/>
          <w:sz w:val="28"/>
          <w:szCs w:val="28"/>
          <w:rtl/>
        </w:rPr>
        <w:t>التتار</w:t>
      </w:r>
      <w:r w:rsidRPr="008C1433">
        <w:rPr>
          <w:rFonts w:cs="Arial" w:hint="eastAsia"/>
          <w:sz w:val="28"/>
          <w:szCs w:val="28"/>
          <w:rtl/>
        </w:rPr>
        <w:t>»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ليوهم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هو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وغيره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البسطاء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من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الناس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بأنهم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إنما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يقاتلون</w:t>
      </w:r>
      <w:r w:rsidRPr="008C1433">
        <w:rPr>
          <w:rFonts w:cs="Arial"/>
          <w:sz w:val="28"/>
          <w:szCs w:val="28"/>
          <w:rtl/>
        </w:rPr>
        <w:t xml:space="preserve"> «</w:t>
      </w:r>
      <w:r w:rsidRPr="008C1433">
        <w:rPr>
          <w:rFonts w:cs="Arial" w:hint="cs"/>
          <w:sz w:val="28"/>
          <w:szCs w:val="28"/>
          <w:rtl/>
        </w:rPr>
        <w:t>التتار</w:t>
      </w:r>
      <w:r w:rsidRPr="008C1433">
        <w:rPr>
          <w:rFonts w:cs="Arial" w:hint="eastAsia"/>
          <w:sz w:val="28"/>
          <w:szCs w:val="28"/>
          <w:rtl/>
        </w:rPr>
        <w:t>»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الذي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لهم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ذكر</w:t>
      </w:r>
      <w:r w:rsidRPr="008C1433">
        <w:rPr>
          <w:rFonts w:cs="Arial"/>
          <w:sz w:val="28"/>
          <w:szCs w:val="28"/>
          <w:rtl/>
        </w:rPr>
        <w:t xml:space="preserve"> </w:t>
      </w:r>
      <w:proofErr w:type="spellStart"/>
      <w:r w:rsidRPr="008C1433">
        <w:rPr>
          <w:rFonts w:cs="Arial" w:hint="cs"/>
          <w:sz w:val="28"/>
          <w:szCs w:val="28"/>
          <w:rtl/>
        </w:rPr>
        <w:t>سي‏ء</w:t>
      </w:r>
      <w:proofErr w:type="spellEnd"/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في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نفوس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المسلمين</w:t>
      </w:r>
      <w:r w:rsidRPr="008C1433">
        <w:rPr>
          <w:rFonts w:cs="Arial"/>
          <w:sz w:val="28"/>
          <w:szCs w:val="28"/>
          <w:rtl/>
        </w:rPr>
        <w:t>.</w:t>
      </w:r>
    </w:p>
    <w:p w:rsidR="008C1433" w:rsidRPr="008C1433" w:rsidRDefault="008C1433" w:rsidP="009A116A">
      <w:pPr>
        <w:spacing w:after="0"/>
        <w:jc w:val="both"/>
        <w:rPr>
          <w:sz w:val="28"/>
          <w:szCs w:val="28"/>
          <w:rtl/>
        </w:rPr>
      </w:pPr>
      <w:r w:rsidRPr="008C1433">
        <w:rPr>
          <w:rFonts w:cs="Arial" w:hint="cs"/>
          <w:sz w:val="28"/>
          <w:szCs w:val="28"/>
          <w:rtl/>
        </w:rPr>
        <w:t>إن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ابن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تيمية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كان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يقاتل</w:t>
      </w:r>
      <w:r w:rsidRPr="008C1433">
        <w:rPr>
          <w:rFonts w:cs="Arial"/>
          <w:sz w:val="28"/>
          <w:szCs w:val="28"/>
          <w:rtl/>
        </w:rPr>
        <w:t xml:space="preserve"> </w:t>
      </w:r>
      <w:proofErr w:type="spellStart"/>
      <w:r w:rsidRPr="008C1433">
        <w:rPr>
          <w:rFonts w:cs="Arial" w:hint="cs"/>
          <w:sz w:val="28"/>
          <w:szCs w:val="28"/>
          <w:rtl/>
        </w:rPr>
        <w:t>الإيلخانيين</w:t>
      </w:r>
      <w:proofErr w:type="spellEnd"/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المسلمين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لا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التتار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الوثنيين،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وهذه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من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أعظم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سيئات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ابن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تيمية</w:t>
      </w:r>
      <w:r w:rsidRPr="008C1433">
        <w:rPr>
          <w:rFonts w:cs="Arial"/>
          <w:sz w:val="28"/>
          <w:szCs w:val="28"/>
          <w:rtl/>
        </w:rPr>
        <w:t xml:space="preserve">... </w:t>
      </w:r>
      <w:r w:rsidRPr="008C1433">
        <w:rPr>
          <w:rFonts w:cs="Arial" w:hint="cs"/>
          <w:sz w:val="28"/>
          <w:szCs w:val="28"/>
          <w:rtl/>
        </w:rPr>
        <w:t>ومن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أفظع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تمويهاته</w:t>
      </w:r>
      <w:r w:rsidRPr="008C1433">
        <w:rPr>
          <w:rFonts w:cs="Arial"/>
          <w:sz w:val="28"/>
          <w:szCs w:val="28"/>
          <w:rtl/>
        </w:rPr>
        <w:t>.</w:t>
      </w:r>
    </w:p>
    <w:p w:rsidR="008C1433" w:rsidRPr="008C1433" w:rsidRDefault="008C1433" w:rsidP="009A116A">
      <w:pPr>
        <w:spacing w:after="0"/>
        <w:jc w:val="both"/>
        <w:rPr>
          <w:sz w:val="28"/>
          <w:szCs w:val="28"/>
          <w:rtl/>
        </w:rPr>
      </w:pPr>
      <w:r w:rsidRPr="008C1433">
        <w:rPr>
          <w:rFonts w:cs="Arial" w:hint="cs"/>
          <w:sz w:val="28"/>
          <w:szCs w:val="28"/>
          <w:rtl/>
        </w:rPr>
        <w:t>أما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ما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لوّح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به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د</w:t>
      </w:r>
      <w:r w:rsidRPr="008C1433">
        <w:rPr>
          <w:rFonts w:cs="Arial"/>
          <w:sz w:val="28"/>
          <w:szCs w:val="28"/>
          <w:rtl/>
        </w:rPr>
        <w:t xml:space="preserve">. </w:t>
      </w:r>
      <w:r w:rsidRPr="008C1433">
        <w:rPr>
          <w:rFonts w:cs="Arial" w:hint="cs"/>
          <w:sz w:val="28"/>
          <w:szCs w:val="28"/>
          <w:rtl/>
        </w:rPr>
        <w:t>محمد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عمارة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عن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الذين</w:t>
      </w:r>
      <w:r w:rsidRPr="008C1433">
        <w:rPr>
          <w:rFonts w:cs="Arial"/>
          <w:sz w:val="28"/>
          <w:szCs w:val="28"/>
          <w:rtl/>
        </w:rPr>
        <w:t xml:space="preserve"> </w:t>
      </w:r>
      <w:proofErr w:type="spellStart"/>
      <w:r w:rsidRPr="008C1433">
        <w:rPr>
          <w:rFonts w:cs="Arial" w:hint="cs"/>
          <w:sz w:val="28"/>
          <w:szCs w:val="28"/>
          <w:rtl/>
        </w:rPr>
        <w:t>مالأوا</w:t>
      </w:r>
      <w:proofErr w:type="spellEnd"/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التتار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وفتحوا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أبواب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بغداد</w:t>
      </w:r>
      <w:r w:rsidRPr="008C1433">
        <w:rPr>
          <w:rFonts w:cs="Arial"/>
          <w:sz w:val="28"/>
          <w:szCs w:val="28"/>
          <w:rtl/>
        </w:rPr>
        <w:t xml:space="preserve">.. </w:t>
      </w:r>
      <w:r w:rsidRPr="008C1433">
        <w:rPr>
          <w:rFonts w:cs="Arial" w:hint="cs"/>
          <w:sz w:val="28"/>
          <w:szCs w:val="28"/>
          <w:rtl/>
        </w:rPr>
        <w:t>وقال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بأنه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لا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يريد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أن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يفتح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الأبواب</w:t>
      </w:r>
      <w:r w:rsidRPr="008C1433">
        <w:rPr>
          <w:rFonts w:cs="Arial"/>
          <w:sz w:val="28"/>
          <w:szCs w:val="28"/>
          <w:rtl/>
        </w:rPr>
        <w:t>.</w:t>
      </w:r>
    </w:p>
    <w:p w:rsidR="008C1433" w:rsidRPr="008C1433" w:rsidRDefault="008C1433" w:rsidP="009A116A">
      <w:pPr>
        <w:spacing w:after="0" w:line="360" w:lineRule="auto"/>
        <w:jc w:val="both"/>
        <w:rPr>
          <w:sz w:val="28"/>
          <w:szCs w:val="28"/>
          <w:rtl/>
        </w:rPr>
      </w:pPr>
      <w:r w:rsidRPr="008C1433">
        <w:rPr>
          <w:rFonts w:cs="Arial" w:hint="cs"/>
          <w:sz w:val="28"/>
          <w:szCs w:val="28"/>
          <w:rtl/>
        </w:rPr>
        <w:t>فإننا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نقول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له</w:t>
      </w:r>
      <w:r w:rsidRPr="008C1433">
        <w:rPr>
          <w:rFonts w:cs="Arial"/>
          <w:sz w:val="28"/>
          <w:szCs w:val="28"/>
          <w:rtl/>
        </w:rPr>
        <w:t xml:space="preserve">: </w:t>
      </w:r>
      <w:r w:rsidRPr="008C1433">
        <w:rPr>
          <w:rFonts w:cs="Arial" w:hint="cs"/>
          <w:sz w:val="28"/>
          <w:szCs w:val="28"/>
          <w:rtl/>
        </w:rPr>
        <w:t>إننا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نحن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سنفتح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الأبواب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ونريه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ونري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أمثاله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من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هم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الذين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فتحوا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أبواب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بغداد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للتتار،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ومن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هم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الذين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قاتلوا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المسلمين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مع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التتار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في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معركة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عين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جالوت،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ومن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هم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الذين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فتحوا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أبواب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الشام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أمام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الصليبيين</w:t>
      </w:r>
      <w:r w:rsidRPr="008C1433">
        <w:rPr>
          <w:rFonts w:cs="Arial"/>
          <w:sz w:val="28"/>
          <w:szCs w:val="28"/>
          <w:rtl/>
        </w:rPr>
        <w:t>.</w:t>
      </w:r>
    </w:p>
    <w:p w:rsidR="008C1433" w:rsidRPr="008C1433" w:rsidRDefault="008C1433" w:rsidP="009A116A">
      <w:pPr>
        <w:spacing w:after="0" w:line="360" w:lineRule="auto"/>
        <w:jc w:val="both"/>
        <w:rPr>
          <w:sz w:val="28"/>
          <w:szCs w:val="28"/>
          <w:rtl/>
        </w:rPr>
      </w:pPr>
      <w:r w:rsidRPr="008C1433">
        <w:rPr>
          <w:rFonts w:cs="Arial" w:hint="cs"/>
          <w:sz w:val="28"/>
          <w:szCs w:val="28"/>
          <w:rtl/>
        </w:rPr>
        <w:t>إنهم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أسلاف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ابن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تيمية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وأسلاف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محمد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عمارة</w:t>
      </w:r>
      <w:r w:rsidRPr="008C1433">
        <w:rPr>
          <w:rFonts w:cs="Arial"/>
          <w:sz w:val="28"/>
          <w:szCs w:val="28"/>
          <w:rtl/>
        </w:rPr>
        <w:t xml:space="preserve">.. </w:t>
      </w:r>
      <w:r w:rsidRPr="008C1433">
        <w:rPr>
          <w:rFonts w:cs="Arial" w:hint="cs"/>
          <w:sz w:val="28"/>
          <w:szCs w:val="28"/>
          <w:rtl/>
        </w:rPr>
        <w:t>محمد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عمارة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الذي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يقاتل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الشيعة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اليوم،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ويجهل،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أو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يتجاهل،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أنَّهم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وحدهم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يقاتلون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اليهود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في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جنوب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لبنان</w:t>
      </w:r>
      <w:r w:rsidRPr="008C1433">
        <w:rPr>
          <w:rFonts w:cs="Arial"/>
          <w:sz w:val="28"/>
          <w:szCs w:val="28"/>
          <w:rtl/>
        </w:rPr>
        <w:t>.</w:t>
      </w:r>
    </w:p>
    <w:p w:rsidR="008C1433" w:rsidRPr="008C1433" w:rsidRDefault="008C1433" w:rsidP="009A116A">
      <w:pPr>
        <w:spacing w:after="0" w:line="360" w:lineRule="auto"/>
        <w:jc w:val="both"/>
        <w:rPr>
          <w:sz w:val="28"/>
          <w:szCs w:val="28"/>
          <w:rtl/>
        </w:rPr>
      </w:pPr>
      <w:r w:rsidRPr="008C1433">
        <w:rPr>
          <w:rFonts w:cs="Arial" w:hint="cs"/>
          <w:sz w:val="28"/>
          <w:szCs w:val="28"/>
          <w:rtl/>
        </w:rPr>
        <w:t>سنفتح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الأبواب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على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مصاريعها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في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مقال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قادم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لتبيضَّ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وجوه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وتسود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وجوه،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ولنضع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حدَّاً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للضلال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الذي</w:t>
      </w:r>
      <w:r w:rsidRPr="008C1433">
        <w:rPr>
          <w:rFonts w:cs="Arial"/>
          <w:sz w:val="28"/>
          <w:szCs w:val="28"/>
          <w:rtl/>
        </w:rPr>
        <w:t xml:space="preserve"> </w:t>
      </w:r>
      <w:r w:rsidRPr="008C1433">
        <w:rPr>
          <w:rFonts w:cs="Arial" w:hint="cs"/>
          <w:sz w:val="28"/>
          <w:szCs w:val="28"/>
          <w:rtl/>
        </w:rPr>
        <w:t>استشرى</w:t>
      </w:r>
      <w:r w:rsidRPr="008C1433">
        <w:rPr>
          <w:rFonts w:cs="Arial"/>
          <w:sz w:val="28"/>
          <w:szCs w:val="28"/>
          <w:rtl/>
        </w:rPr>
        <w:t>.</w:t>
      </w:r>
    </w:p>
    <w:p w:rsidR="008C1433" w:rsidRPr="008C1433" w:rsidRDefault="008C1433" w:rsidP="009A116A">
      <w:pPr>
        <w:spacing w:after="0" w:line="360" w:lineRule="auto"/>
        <w:jc w:val="both"/>
        <w:rPr>
          <w:sz w:val="28"/>
          <w:szCs w:val="28"/>
          <w:rtl/>
        </w:rPr>
      </w:pPr>
      <w:r w:rsidRPr="008C1433">
        <w:rPr>
          <w:rFonts w:cs="Arial"/>
          <w:sz w:val="28"/>
          <w:szCs w:val="28"/>
          <w:rtl/>
        </w:rPr>
        <w:t>________________________________________</w:t>
      </w:r>
    </w:p>
    <w:p w:rsidR="008C1433" w:rsidRPr="008C1433" w:rsidRDefault="008C1433" w:rsidP="009A116A">
      <w:pPr>
        <w:spacing w:after="0" w:line="360" w:lineRule="auto"/>
        <w:jc w:val="both"/>
        <w:rPr>
          <w:sz w:val="28"/>
          <w:szCs w:val="28"/>
          <w:rtl/>
        </w:rPr>
      </w:pPr>
      <w:bookmarkStart w:id="0" w:name="_GoBack"/>
      <w:bookmarkEnd w:id="0"/>
    </w:p>
    <w:p w:rsidR="00D54E95" w:rsidRPr="008C1433" w:rsidRDefault="008C1433" w:rsidP="009A116A">
      <w:pPr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8C1433">
        <w:rPr>
          <w:rFonts w:cs="Arial"/>
          <w:sz w:val="28"/>
          <w:szCs w:val="28"/>
          <w:rtl/>
        </w:rPr>
        <w:t>286]</w:t>
      </w:r>
    </w:p>
    <w:sectPr w:rsidR="00D54E95" w:rsidRPr="008C1433" w:rsidSect="00EF4C8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B18"/>
    <w:rsid w:val="00370B18"/>
    <w:rsid w:val="008C1433"/>
    <w:rsid w:val="009A116A"/>
    <w:rsid w:val="00BF05C2"/>
    <w:rsid w:val="00EF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link w:val="2Char"/>
    <w:uiPriority w:val="9"/>
    <w:qFormat/>
    <w:rsid w:val="008C1433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70B1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70B18"/>
    <w:rPr>
      <w:b/>
      <w:bCs/>
    </w:rPr>
  </w:style>
  <w:style w:type="character" w:customStyle="1" w:styleId="2Char">
    <w:name w:val="عنوان 2 Char"/>
    <w:basedOn w:val="a0"/>
    <w:link w:val="2"/>
    <w:uiPriority w:val="9"/>
    <w:rsid w:val="008C143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pagefooter">
    <w:name w:val="pagefooter"/>
    <w:basedOn w:val="a0"/>
    <w:rsid w:val="008C1433"/>
  </w:style>
  <w:style w:type="character" w:customStyle="1" w:styleId="pageno">
    <w:name w:val="pageno"/>
    <w:basedOn w:val="a0"/>
    <w:rsid w:val="008C1433"/>
  </w:style>
  <w:style w:type="character" w:customStyle="1" w:styleId="pageheader">
    <w:name w:val="pageheader"/>
    <w:basedOn w:val="a0"/>
    <w:rsid w:val="008C14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link w:val="2Char"/>
    <w:uiPriority w:val="9"/>
    <w:qFormat/>
    <w:rsid w:val="008C1433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70B1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70B18"/>
    <w:rPr>
      <w:b/>
      <w:bCs/>
    </w:rPr>
  </w:style>
  <w:style w:type="character" w:customStyle="1" w:styleId="2Char">
    <w:name w:val="عنوان 2 Char"/>
    <w:basedOn w:val="a0"/>
    <w:link w:val="2"/>
    <w:uiPriority w:val="9"/>
    <w:rsid w:val="008C143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pagefooter">
    <w:name w:val="pagefooter"/>
    <w:basedOn w:val="a0"/>
    <w:rsid w:val="008C1433"/>
  </w:style>
  <w:style w:type="character" w:customStyle="1" w:styleId="pageno">
    <w:name w:val="pageno"/>
    <w:basedOn w:val="a0"/>
    <w:rsid w:val="008C1433"/>
  </w:style>
  <w:style w:type="character" w:customStyle="1" w:styleId="pageheader">
    <w:name w:val="pageheader"/>
    <w:basedOn w:val="a0"/>
    <w:rsid w:val="008C1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8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56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83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83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2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7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94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0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66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49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18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72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4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39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2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56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49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80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24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20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49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51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0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11</Pages>
  <Words>2829</Words>
  <Characters>16126</Characters>
  <Application>Microsoft Office Word</Application>
  <DocSecurity>0</DocSecurity>
  <Lines>134</Lines>
  <Paragraphs>37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Enjoy My Fine Releases.</Company>
  <LinksUpToDate>false</LinksUpToDate>
  <CharactersWithSpaces>18918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2</cp:revision>
  <dcterms:created xsi:type="dcterms:W3CDTF">2014-10-26T13:16:00Z</dcterms:created>
  <dcterms:modified xsi:type="dcterms:W3CDTF">2015-12-14T07:55:00Z</dcterms:modified>
</cp:coreProperties>
</file>